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5E88" w14:textId="77777777" w:rsidR="00FE3E3B" w:rsidRPr="00C5180D" w:rsidRDefault="00FE3E3B" w:rsidP="00FE3E3B">
      <w:pPr>
        <w:rPr>
          <w:rFonts w:ascii="Palatino Linotype" w:hAnsi="Palatino Linotype" w:cstheme="majorBidi"/>
          <w:b/>
          <w:sz w:val="20"/>
          <w:szCs w:val="20"/>
        </w:rPr>
      </w:pPr>
    </w:p>
    <w:p w14:paraId="70239F9C" w14:textId="77777777" w:rsidR="00DE2078" w:rsidRPr="00C5180D" w:rsidRDefault="00DE2078" w:rsidP="00FE3E3B">
      <w:pPr>
        <w:rPr>
          <w:rFonts w:ascii="Palatino Linotype" w:hAnsi="Palatino Linotype" w:cstheme="majorBidi"/>
          <w:b/>
          <w:sz w:val="20"/>
          <w:szCs w:val="20"/>
        </w:rPr>
      </w:pPr>
    </w:p>
    <w:p w14:paraId="30AD3710" w14:textId="04331DE6" w:rsidR="00FE3E3B" w:rsidRPr="00C5180D" w:rsidRDefault="0028310A" w:rsidP="00FE3E3B">
      <w:pPr>
        <w:jc w:val="center"/>
        <w:rPr>
          <w:rFonts w:ascii="Palatino Linotype" w:hAnsi="Palatino Linotype" w:cstheme="majorBidi"/>
          <w:b/>
          <w:sz w:val="20"/>
          <w:szCs w:val="20"/>
        </w:rPr>
      </w:pPr>
      <w:r w:rsidRPr="00C5180D">
        <w:rPr>
          <w:rFonts w:ascii="Palatino Linotype" w:hAnsi="Palatino Linotype" w:cstheme="majorBidi"/>
          <w:b/>
          <w:sz w:val="20"/>
          <w:szCs w:val="20"/>
        </w:rPr>
        <w:t>First Year Seminar</w:t>
      </w:r>
    </w:p>
    <w:p w14:paraId="00262860" w14:textId="073B1C6E" w:rsidR="00FE3E3B" w:rsidRPr="00C5180D" w:rsidRDefault="009B0501" w:rsidP="003B5452">
      <w:pPr>
        <w:pStyle w:val="Title"/>
        <w:jc w:val="left"/>
        <w:outlineLvl w:val="0"/>
        <w:rPr>
          <w:rFonts w:ascii="Palatino Linotype" w:hAnsi="Palatino Linotype" w:cstheme="majorBidi"/>
          <w:b/>
          <w:sz w:val="20"/>
        </w:rPr>
      </w:pPr>
      <w:r w:rsidRPr="00C5180D">
        <w:rPr>
          <w:rFonts w:ascii="Palatino Linotype" w:hAnsi="Palatino Linotype" w:cstheme="majorBidi"/>
          <w:sz w:val="20"/>
        </w:rPr>
        <w:t xml:space="preserve">      </w:t>
      </w:r>
      <w:r w:rsidR="00421CDA" w:rsidRPr="00C5180D">
        <w:rPr>
          <w:rFonts w:ascii="Palatino Linotype" w:hAnsi="Palatino Linotype" w:cstheme="majorBidi"/>
          <w:sz w:val="20"/>
        </w:rPr>
        <w:t xml:space="preserve">                 </w:t>
      </w:r>
      <w:r w:rsidR="00A66F65" w:rsidRPr="00C5180D">
        <w:rPr>
          <w:rFonts w:ascii="Palatino Linotype" w:hAnsi="Palatino Linotype" w:cstheme="majorBidi"/>
          <w:sz w:val="20"/>
        </w:rPr>
        <w:t xml:space="preserve">                </w:t>
      </w:r>
      <w:r w:rsidR="001D644B">
        <w:rPr>
          <w:rFonts w:ascii="Palatino Linotype" w:hAnsi="Palatino Linotype" w:cstheme="majorBidi"/>
          <w:sz w:val="20"/>
        </w:rPr>
        <w:t xml:space="preserve">                 </w:t>
      </w:r>
      <w:r w:rsidRPr="00C5180D">
        <w:rPr>
          <w:rFonts w:ascii="Palatino Linotype" w:hAnsi="Palatino Linotype" w:cstheme="majorBidi"/>
          <w:b/>
          <w:sz w:val="20"/>
        </w:rPr>
        <w:t>Mortal and Immortal Questions</w:t>
      </w:r>
    </w:p>
    <w:p w14:paraId="52E7A0E6" w14:textId="4A1C1EC5" w:rsidR="00FE3E3B" w:rsidRPr="00C5180D" w:rsidRDefault="00A348F5" w:rsidP="00A348F5">
      <w:pPr>
        <w:pStyle w:val="Title"/>
        <w:jc w:val="left"/>
        <w:rPr>
          <w:rFonts w:ascii="Palatino Linotype" w:hAnsi="Palatino Linotype" w:cstheme="majorBidi"/>
          <w:sz w:val="20"/>
        </w:rPr>
      </w:pPr>
      <w:r w:rsidRPr="00C5180D">
        <w:rPr>
          <w:rFonts w:ascii="Palatino Linotype" w:hAnsi="Palatino Linotype" w:cstheme="majorBidi"/>
          <w:sz w:val="20"/>
        </w:rPr>
        <w:t xml:space="preserve">            </w:t>
      </w:r>
      <w:r w:rsidR="00421CDA" w:rsidRPr="00C5180D">
        <w:rPr>
          <w:rFonts w:ascii="Palatino Linotype" w:hAnsi="Palatino Linotype" w:cstheme="majorBidi"/>
          <w:sz w:val="20"/>
        </w:rPr>
        <w:t xml:space="preserve">               </w:t>
      </w:r>
      <w:r w:rsidR="00A66F65" w:rsidRPr="00C5180D">
        <w:rPr>
          <w:rFonts w:ascii="Palatino Linotype" w:hAnsi="Palatino Linotype" w:cstheme="majorBidi"/>
          <w:sz w:val="20"/>
        </w:rPr>
        <w:t xml:space="preserve">                </w:t>
      </w:r>
    </w:p>
    <w:p w14:paraId="1B146FF9" w14:textId="77777777" w:rsidR="00A348F5" w:rsidRPr="00C5180D" w:rsidRDefault="00A348F5" w:rsidP="00A348F5">
      <w:pPr>
        <w:pStyle w:val="Title"/>
        <w:jc w:val="left"/>
        <w:rPr>
          <w:rFonts w:ascii="Palatino Linotype" w:hAnsi="Palatino Linotype" w:cstheme="majorBidi"/>
          <w:sz w:val="20"/>
        </w:rPr>
      </w:pPr>
      <w:r w:rsidRPr="00C5180D">
        <w:rPr>
          <w:rFonts w:ascii="Palatino Linotype" w:hAnsi="Palatino Linotype" w:cstheme="majorBidi"/>
          <w:sz w:val="20"/>
        </w:rPr>
        <w:t xml:space="preserve">                                      </w:t>
      </w:r>
      <w:r w:rsidR="00421CDA" w:rsidRPr="00C5180D">
        <w:rPr>
          <w:rFonts w:ascii="Palatino Linotype" w:hAnsi="Palatino Linotype" w:cstheme="majorBidi"/>
          <w:sz w:val="20"/>
        </w:rPr>
        <w:t xml:space="preserve">             </w:t>
      </w:r>
    </w:p>
    <w:p w14:paraId="7A187234" w14:textId="77777777" w:rsidR="00A348F5" w:rsidRPr="00C5180D" w:rsidRDefault="00A348F5" w:rsidP="00FE3E3B">
      <w:pPr>
        <w:rPr>
          <w:rFonts w:ascii="Palatino Linotype" w:hAnsi="Palatino Linotype"/>
          <w:b/>
          <w:sz w:val="20"/>
          <w:szCs w:val="20"/>
        </w:rPr>
      </w:pPr>
    </w:p>
    <w:p w14:paraId="2C2A46BF" w14:textId="3BE88CE4" w:rsidR="00DE2078" w:rsidRPr="00C5180D" w:rsidRDefault="00603C13" w:rsidP="00603C13">
      <w:pPr>
        <w:rPr>
          <w:rFonts w:ascii="Palatino Linotype" w:hAnsi="Palatino Linotype"/>
          <w:sz w:val="20"/>
          <w:szCs w:val="20"/>
        </w:rPr>
      </w:pPr>
      <w:r w:rsidRPr="00C5180D">
        <w:rPr>
          <w:rFonts w:ascii="Palatino Linotype" w:hAnsi="Palatino Linotype"/>
          <w:color w:val="222222"/>
          <w:sz w:val="20"/>
          <w:szCs w:val="20"/>
          <w:shd w:val="clear" w:color="auto" w:fill="FFFFFF"/>
        </w:rPr>
        <w:t>Tisch Hall, Room LC13 (Mon/Wed 2-3:15pm)</w:t>
      </w:r>
    </w:p>
    <w:p w14:paraId="5E469774" w14:textId="77777777" w:rsidR="00DE2078" w:rsidRPr="00C5180D" w:rsidRDefault="00DE2078" w:rsidP="00FE3E3B">
      <w:pPr>
        <w:rPr>
          <w:rFonts w:ascii="Palatino Linotype" w:hAnsi="Palatino Linotype"/>
          <w:sz w:val="20"/>
          <w:szCs w:val="20"/>
        </w:rPr>
      </w:pPr>
      <w:r w:rsidRPr="00C5180D">
        <w:rPr>
          <w:rFonts w:ascii="Palatino Linotype" w:hAnsi="Palatino Linotype"/>
          <w:sz w:val="20"/>
          <w:szCs w:val="20"/>
        </w:rPr>
        <w:t xml:space="preserve">Instructor:  </w:t>
      </w:r>
      <w:r w:rsidR="00FE3E3B" w:rsidRPr="00C5180D">
        <w:rPr>
          <w:rFonts w:ascii="Palatino Linotype" w:hAnsi="Palatino Linotype"/>
          <w:sz w:val="20"/>
          <w:szCs w:val="20"/>
        </w:rPr>
        <w:t xml:space="preserve">Phillip Mitsis  </w:t>
      </w:r>
    </w:p>
    <w:p w14:paraId="16E2316D" w14:textId="38A8DDC5" w:rsidR="00FE3E3B" w:rsidRPr="00C5180D" w:rsidRDefault="00FE3E3B" w:rsidP="00FE3E3B">
      <w:pPr>
        <w:rPr>
          <w:rFonts w:ascii="Palatino Linotype" w:hAnsi="Palatino Linotype" w:cstheme="majorBidi"/>
          <w:sz w:val="20"/>
          <w:szCs w:val="20"/>
        </w:rPr>
      </w:pPr>
      <w:r w:rsidRPr="00C5180D">
        <w:rPr>
          <w:rFonts w:ascii="Palatino Linotype" w:hAnsi="Palatino Linotype" w:cstheme="majorBidi"/>
          <w:sz w:val="20"/>
          <w:szCs w:val="20"/>
        </w:rPr>
        <w:t>Office:</w:t>
      </w:r>
      <w:r w:rsidR="0028310A" w:rsidRPr="00C5180D">
        <w:rPr>
          <w:rFonts w:ascii="Palatino Linotype" w:hAnsi="Palatino Linotype" w:cstheme="majorBidi"/>
          <w:sz w:val="20"/>
          <w:szCs w:val="20"/>
        </w:rPr>
        <w:t xml:space="preserve"> Silver Building</w:t>
      </w:r>
      <w:r w:rsidR="004006DF" w:rsidRPr="00C5180D">
        <w:rPr>
          <w:rFonts w:ascii="Palatino Linotype" w:hAnsi="Palatino Linotype" w:cstheme="majorBidi"/>
          <w:sz w:val="20"/>
          <w:szCs w:val="20"/>
        </w:rPr>
        <w:t>, Room 503c</w:t>
      </w:r>
    </w:p>
    <w:p w14:paraId="6CE8DA7C" w14:textId="5B885879" w:rsidR="00DE2078" w:rsidRPr="00C5180D" w:rsidRDefault="00FE3E3B" w:rsidP="00FE3E3B">
      <w:pPr>
        <w:rPr>
          <w:rFonts w:ascii="Palatino Linotype" w:hAnsi="Palatino Linotype" w:cstheme="majorBidi"/>
          <w:sz w:val="20"/>
          <w:szCs w:val="20"/>
        </w:rPr>
      </w:pPr>
      <w:r w:rsidRPr="00C5180D">
        <w:rPr>
          <w:rFonts w:ascii="Palatino Linotype" w:hAnsi="Palatino Linotype" w:cstheme="majorBidi"/>
          <w:sz w:val="20"/>
          <w:szCs w:val="20"/>
        </w:rPr>
        <w:t xml:space="preserve">Email: </w:t>
      </w:r>
      <w:r>
        <w:fldChar w:fldCharType="begin"/>
      </w:r>
      <w:r>
        <w:instrText>HYPERLINK "mailto:phillip.mitsis@nyu.edu"</w:instrText>
      </w:r>
      <w:r>
        <w:fldChar w:fldCharType="separate"/>
      </w:r>
      <w:r w:rsidRPr="00C5180D">
        <w:rPr>
          <w:rStyle w:val="Hyperlink"/>
          <w:rFonts w:ascii="Palatino Linotype" w:hAnsi="Palatino Linotype" w:cstheme="majorBidi"/>
          <w:sz w:val="20"/>
          <w:szCs w:val="20"/>
        </w:rPr>
        <w:t>phillip.mitsis@nyu.edu</w:t>
      </w:r>
      <w:r>
        <w:rPr>
          <w:rStyle w:val="Hyperlink"/>
          <w:rFonts w:ascii="Palatino Linotype" w:hAnsi="Palatino Linotype" w:cstheme="majorBidi"/>
          <w:sz w:val="20"/>
          <w:szCs w:val="20"/>
        </w:rPr>
        <w:fldChar w:fldCharType="end"/>
      </w:r>
      <w:r w:rsidRPr="00C5180D">
        <w:rPr>
          <w:rFonts w:ascii="Palatino Linotype" w:hAnsi="Palatino Linotype" w:cstheme="majorBidi"/>
          <w:sz w:val="20"/>
          <w:szCs w:val="20"/>
        </w:rPr>
        <w:t xml:space="preserve"> (best way</w:t>
      </w:r>
      <w:r w:rsidR="00A348F5" w:rsidRPr="00C5180D">
        <w:rPr>
          <w:rFonts w:ascii="Palatino Linotype" w:hAnsi="Palatino Linotype" w:cstheme="majorBidi"/>
          <w:sz w:val="20"/>
          <w:szCs w:val="20"/>
        </w:rPr>
        <w:t xml:space="preserve"> to </w:t>
      </w:r>
      <w:r w:rsidR="00A66F65" w:rsidRPr="00C5180D">
        <w:rPr>
          <w:rFonts w:ascii="Palatino Linotype" w:hAnsi="Palatino Linotype" w:cstheme="majorBidi"/>
          <w:sz w:val="20"/>
          <w:szCs w:val="20"/>
        </w:rPr>
        <w:t>reach</w:t>
      </w:r>
      <w:r w:rsidR="00421CDA" w:rsidRPr="00C5180D">
        <w:rPr>
          <w:rFonts w:ascii="Palatino Linotype" w:hAnsi="Palatino Linotype" w:cstheme="majorBidi"/>
          <w:sz w:val="20"/>
          <w:szCs w:val="20"/>
        </w:rPr>
        <w:t xml:space="preserve"> me)  </w:t>
      </w:r>
    </w:p>
    <w:p w14:paraId="7E8ED1E0" w14:textId="14B84C0B" w:rsidR="00FE3E3B" w:rsidRPr="00C5180D" w:rsidRDefault="00421CDA" w:rsidP="0028310A">
      <w:pPr>
        <w:rPr>
          <w:rFonts w:ascii="Palatino Linotype" w:hAnsi="Palatino Linotype" w:cstheme="majorBidi"/>
          <w:sz w:val="20"/>
          <w:szCs w:val="20"/>
        </w:rPr>
      </w:pPr>
      <w:r w:rsidRPr="00C5180D">
        <w:rPr>
          <w:rFonts w:ascii="Palatino Linotype" w:hAnsi="Palatino Linotype" w:cstheme="majorBidi"/>
          <w:sz w:val="20"/>
          <w:szCs w:val="20"/>
        </w:rPr>
        <w:t xml:space="preserve">Office hours:  </w:t>
      </w:r>
      <w:r w:rsidR="0028310A" w:rsidRPr="00C5180D">
        <w:rPr>
          <w:rFonts w:ascii="Palatino Linotype" w:hAnsi="Palatino Linotype" w:cstheme="majorBidi"/>
          <w:sz w:val="20"/>
          <w:szCs w:val="20"/>
        </w:rPr>
        <w:t>B</w:t>
      </w:r>
      <w:r w:rsidR="00FE3E3B" w:rsidRPr="00C5180D">
        <w:rPr>
          <w:rFonts w:ascii="Palatino Linotype" w:hAnsi="Palatino Linotype" w:cstheme="majorBidi"/>
          <w:sz w:val="20"/>
          <w:szCs w:val="20"/>
        </w:rPr>
        <w:t xml:space="preserve">y appointment </w:t>
      </w:r>
    </w:p>
    <w:p w14:paraId="48166FD1" w14:textId="77777777" w:rsidR="00421CDA" w:rsidRPr="00C5180D" w:rsidRDefault="00232806" w:rsidP="00FE3E3B">
      <w:pPr>
        <w:pStyle w:val="Title"/>
        <w:jc w:val="left"/>
        <w:rPr>
          <w:rFonts w:ascii="Palatino Linotype" w:hAnsi="Palatino Linotype" w:cstheme="majorBidi"/>
          <w:sz w:val="20"/>
        </w:rPr>
      </w:pPr>
      <w:r w:rsidRPr="00C5180D">
        <w:rPr>
          <w:rFonts w:ascii="Palatino Linotype" w:hAnsi="Palatino Linotype" w:cstheme="majorBidi"/>
          <w:sz w:val="20"/>
        </w:rPr>
        <w:t xml:space="preserve">              </w:t>
      </w:r>
      <w:r w:rsidR="00AF6265" w:rsidRPr="00C5180D">
        <w:rPr>
          <w:rFonts w:ascii="Palatino Linotype" w:hAnsi="Palatino Linotype" w:cstheme="majorBidi"/>
          <w:sz w:val="20"/>
        </w:rPr>
        <w:t xml:space="preserve">                           </w:t>
      </w:r>
      <w:r w:rsidR="004F2D9B" w:rsidRPr="00C5180D">
        <w:rPr>
          <w:rFonts w:ascii="Palatino Linotype" w:hAnsi="Palatino Linotype" w:cstheme="majorBidi"/>
          <w:sz w:val="20"/>
        </w:rPr>
        <w:t xml:space="preserve">   </w:t>
      </w:r>
    </w:p>
    <w:p w14:paraId="1FCC7F11" w14:textId="77777777" w:rsidR="00421CDA" w:rsidRPr="00C5180D" w:rsidRDefault="00421CDA" w:rsidP="00FE3E3B">
      <w:pPr>
        <w:pStyle w:val="Title"/>
        <w:jc w:val="left"/>
        <w:rPr>
          <w:rFonts w:ascii="Palatino Linotype" w:hAnsi="Palatino Linotype" w:cstheme="majorBidi"/>
          <w:sz w:val="20"/>
        </w:rPr>
      </w:pPr>
    </w:p>
    <w:p w14:paraId="0333765D" w14:textId="1A199B38" w:rsidR="00232806" w:rsidRPr="00C5180D" w:rsidRDefault="00421CDA" w:rsidP="00FE3E3B">
      <w:pPr>
        <w:pStyle w:val="Title"/>
        <w:jc w:val="left"/>
        <w:rPr>
          <w:rFonts w:ascii="Palatino Linotype" w:hAnsi="Palatino Linotype" w:cstheme="majorBidi"/>
          <w:sz w:val="20"/>
        </w:rPr>
      </w:pPr>
      <w:r w:rsidRPr="00C5180D">
        <w:rPr>
          <w:rFonts w:ascii="Palatino Linotype" w:hAnsi="Palatino Linotype" w:cstheme="majorBidi"/>
          <w:sz w:val="20"/>
        </w:rPr>
        <w:t xml:space="preserve">                             </w:t>
      </w:r>
      <w:r w:rsidR="00327927" w:rsidRPr="00C5180D">
        <w:rPr>
          <w:rFonts w:ascii="Palatino Linotype" w:hAnsi="Palatino Linotype" w:cstheme="majorBidi"/>
          <w:sz w:val="20"/>
        </w:rPr>
        <w:t xml:space="preserve">    </w:t>
      </w:r>
      <w:r w:rsidR="00FA002C" w:rsidRPr="00C5180D">
        <w:rPr>
          <w:rFonts w:ascii="Palatino Linotype" w:hAnsi="Palatino Linotype" w:cstheme="majorBidi"/>
          <w:sz w:val="20"/>
        </w:rPr>
        <w:t xml:space="preserve">            </w:t>
      </w:r>
      <w:r w:rsidR="00A348F5" w:rsidRPr="00C5180D">
        <w:rPr>
          <w:rFonts w:ascii="Palatino Linotype" w:hAnsi="Palatino Linotype" w:cstheme="majorBidi"/>
          <w:sz w:val="20"/>
        </w:rPr>
        <w:t>Course Description</w:t>
      </w:r>
    </w:p>
    <w:p w14:paraId="60029623" w14:textId="77777777" w:rsidR="00DE2078" w:rsidRPr="00C5180D" w:rsidRDefault="00DE2078" w:rsidP="00421CDA">
      <w:pPr>
        <w:widowControl w:val="0"/>
        <w:autoSpaceDE w:val="0"/>
        <w:autoSpaceDN w:val="0"/>
        <w:adjustRightInd w:val="0"/>
        <w:rPr>
          <w:rFonts w:ascii="Palatino Linotype" w:hAnsi="Palatino Linotype" w:cstheme="majorBidi"/>
          <w:color w:val="262626"/>
          <w:sz w:val="20"/>
          <w:szCs w:val="20"/>
        </w:rPr>
      </w:pPr>
    </w:p>
    <w:p w14:paraId="5424C535" w14:textId="2A5B11AD" w:rsidR="00421CDA" w:rsidRPr="00C5180D" w:rsidRDefault="00421CDA" w:rsidP="00DE2078">
      <w:pPr>
        <w:widowControl w:val="0"/>
        <w:autoSpaceDE w:val="0"/>
        <w:autoSpaceDN w:val="0"/>
        <w:adjustRightInd w:val="0"/>
        <w:rPr>
          <w:rFonts w:ascii="Palatino Linotype" w:hAnsi="Palatino Linotype" w:cstheme="majorBidi"/>
          <w:color w:val="262626"/>
          <w:sz w:val="20"/>
          <w:szCs w:val="20"/>
        </w:rPr>
      </w:pPr>
      <w:r w:rsidRPr="00C5180D">
        <w:rPr>
          <w:rFonts w:ascii="Palatino Linotype" w:hAnsi="Palatino Linotype" w:cstheme="majorBidi"/>
          <w:color w:val="262626"/>
          <w:sz w:val="20"/>
          <w:szCs w:val="20"/>
        </w:rPr>
        <w:t xml:space="preserve">We will be reading a wide-ranging selection of works from different cultures and chronological periods that have framed in memorable, though often contradictory, ways some basic </w:t>
      </w:r>
      <w:r w:rsidRPr="00C5180D">
        <w:rPr>
          <w:rFonts w:ascii="Palatino Linotype" w:hAnsi="Palatino Linotype" w:cstheme="majorBidi"/>
          <w:color w:val="1A1A1A"/>
          <w:sz w:val="20"/>
          <w:szCs w:val="20"/>
        </w:rPr>
        <w:t>questions</w:t>
      </w:r>
      <w:r w:rsidRPr="00C5180D">
        <w:rPr>
          <w:rFonts w:ascii="Palatino Linotype" w:hAnsi="Palatino Linotype" w:cstheme="majorBidi"/>
          <w:color w:val="262626"/>
          <w:sz w:val="20"/>
          <w:szCs w:val="20"/>
        </w:rPr>
        <w:t xml:space="preserve"> about what it means to be a human being faced with death.  How, for example, should my death affect the way I live, and what kinds of attitudes should I hold toward it?  </w:t>
      </w:r>
      <w:r w:rsidR="00771E6A" w:rsidRPr="00C5180D">
        <w:rPr>
          <w:rFonts w:ascii="Palatino Linotype" w:hAnsi="Palatino Linotype" w:cstheme="majorBidi"/>
          <w:color w:val="262626"/>
          <w:sz w:val="20"/>
          <w:szCs w:val="20"/>
        </w:rPr>
        <w:t>Should I just ignore it?  Or i</w:t>
      </w:r>
      <w:r w:rsidRPr="00C5180D">
        <w:rPr>
          <w:rFonts w:ascii="Palatino Linotype" w:hAnsi="Palatino Linotype" w:cstheme="majorBidi"/>
          <w:color w:val="262626"/>
          <w:sz w:val="20"/>
          <w:szCs w:val="20"/>
        </w:rPr>
        <w:t xml:space="preserve">f it is an evil </w:t>
      </w:r>
      <w:r w:rsidR="0030056C" w:rsidRPr="00C5180D">
        <w:rPr>
          <w:rFonts w:ascii="Palatino Linotype" w:hAnsi="Palatino Linotype" w:cstheme="majorBidi"/>
          <w:color w:val="262626"/>
          <w:sz w:val="20"/>
          <w:szCs w:val="20"/>
        </w:rPr>
        <w:t>and to be feared</w:t>
      </w:r>
      <w:r w:rsidR="00A66F65" w:rsidRPr="00C5180D">
        <w:rPr>
          <w:rFonts w:ascii="Palatino Linotype" w:hAnsi="Palatino Linotype" w:cstheme="majorBidi"/>
          <w:color w:val="262626"/>
          <w:sz w:val="20"/>
          <w:szCs w:val="20"/>
        </w:rPr>
        <w:t>,</w:t>
      </w:r>
      <w:r w:rsidR="0030056C" w:rsidRPr="00C5180D">
        <w:rPr>
          <w:rFonts w:ascii="Palatino Linotype" w:hAnsi="Palatino Linotype" w:cstheme="majorBidi"/>
          <w:color w:val="262626"/>
          <w:sz w:val="20"/>
          <w:szCs w:val="20"/>
        </w:rPr>
        <w:t xml:space="preserve"> </w:t>
      </w:r>
      <w:r w:rsidRPr="00C5180D">
        <w:rPr>
          <w:rFonts w:ascii="Palatino Linotype" w:hAnsi="Palatino Linotype" w:cstheme="majorBidi"/>
          <w:color w:val="262626"/>
          <w:sz w:val="20"/>
          <w:szCs w:val="20"/>
        </w:rPr>
        <w:t xml:space="preserve">how is it evil, and when does my death harm me?  We will also consider the view that death is not the end of our lives. Could we in some sense be immortal and would that be desirable? More generally, what exactly does it mean to say that someone has died and how significant to me is the continuing existence of others after my death? </w:t>
      </w:r>
    </w:p>
    <w:p w14:paraId="2BB3AE7C" w14:textId="77777777" w:rsidR="00A348F5" w:rsidRPr="00C5180D" w:rsidRDefault="00A348F5" w:rsidP="00FE3E3B">
      <w:pPr>
        <w:pStyle w:val="Title"/>
        <w:jc w:val="left"/>
        <w:rPr>
          <w:rFonts w:ascii="Palatino Linotype" w:hAnsi="Palatino Linotype" w:cstheme="majorBidi"/>
          <w:sz w:val="20"/>
        </w:rPr>
      </w:pPr>
    </w:p>
    <w:p w14:paraId="273996A7" w14:textId="636463E5" w:rsidR="00A53A4A" w:rsidRPr="00C5180D" w:rsidRDefault="00A348F5" w:rsidP="00FE3E3B">
      <w:pPr>
        <w:pStyle w:val="Title"/>
        <w:jc w:val="left"/>
        <w:rPr>
          <w:rFonts w:ascii="Palatino Linotype" w:hAnsi="Palatino Linotype" w:cstheme="majorBidi"/>
          <w:sz w:val="20"/>
        </w:rPr>
      </w:pPr>
      <w:r w:rsidRPr="00C5180D">
        <w:rPr>
          <w:rFonts w:ascii="Palatino Linotype" w:hAnsi="Palatino Linotype" w:cstheme="majorBidi"/>
          <w:sz w:val="20"/>
        </w:rPr>
        <w:t xml:space="preserve">                          </w:t>
      </w:r>
      <w:r w:rsidR="00421CDA" w:rsidRPr="00C5180D">
        <w:rPr>
          <w:rFonts w:ascii="Palatino Linotype" w:hAnsi="Palatino Linotype" w:cstheme="majorBidi"/>
          <w:sz w:val="20"/>
        </w:rPr>
        <w:t xml:space="preserve">   </w:t>
      </w:r>
      <w:r w:rsidR="00A66F65" w:rsidRPr="00C5180D">
        <w:rPr>
          <w:rFonts w:ascii="Palatino Linotype" w:hAnsi="Palatino Linotype" w:cstheme="majorBidi"/>
          <w:sz w:val="20"/>
        </w:rPr>
        <w:t xml:space="preserve">                </w:t>
      </w:r>
      <w:r w:rsidR="00FA002C" w:rsidRPr="00C5180D">
        <w:rPr>
          <w:rFonts w:ascii="Palatino Linotype" w:hAnsi="Palatino Linotype" w:cstheme="majorBidi"/>
          <w:sz w:val="20"/>
        </w:rPr>
        <w:t xml:space="preserve"> </w:t>
      </w:r>
      <w:r w:rsidRPr="00C5180D">
        <w:rPr>
          <w:rFonts w:ascii="Palatino Linotype" w:hAnsi="Palatino Linotype" w:cstheme="majorBidi"/>
          <w:sz w:val="20"/>
        </w:rPr>
        <w:t>Learning Objectives</w:t>
      </w:r>
      <w:r w:rsidR="00FE3E3B" w:rsidRPr="00C5180D">
        <w:rPr>
          <w:rFonts w:ascii="Palatino Linotype" w:hAnsi="Palatino Linotype" w:cstheme="majorBidi"/>
          <w:sz w:val="20"/>
        </w:rPr>
        <w:t xml:space="preserve"> </w:t>
      </w:r>
      <w:r w:rsidR="00A53A4A" w:rsidRPr="00C5180D">
        <w:rPr>
          <w:rFonts w:ascii="Palatino Linotype" w:hAnsi="Palatino Linotype" w:cstheme="majorBidi"/>
          <w:sz w:val="20"/>
        </w:rPr>
        <w:t xml:space="preserve"> </w:t>
      </w:r>
    </w:p>
    <w:p w14:paraId="675542B5" w14:textId="77777777" w:rsidR="00A53A4A" w:rsidRPr="00C5180D" w:rsidRDefault="00A53A4A" w:rsidP="00FE3E3B">
      <w:pPr>
        <w:pStyle w:val="Title"/>
        <w:jc w:val="left"/>
        <w:rPr>
          <w:rFonts w:ascii="Palatino Linotype" w:hAnsi="Palatino Linotype" w:cstheme="majorBidi"/>
          <w:sz w:val="20"/>
        </w:rPr>
      </w:pPr>
    </w:p>
    <w:p w14:paraId="4CED02E1" w14:textId="77777777" w:rsidR="00A53A4A" w:rsidRPr="00C5180D" w:rsidRDefault="00A53A4A" w:rsidP="00FE3E3B">
      <w:pPr>
        <w:pStyle w:val="Title"/>
        <w:jc w:val="left"/>
        <w:rPr>
          <w:rFonts w:ascii="Palatino Linotype" w:hAnsi="Palatino Linotype" w:cstheme="majorBidi"/>
          <w:sz w:val="20"/>
        </w:rPr>
      </w:pPr>
    </w:p>
    <w:p w14:paraId="3B944582" w14:textId="77777777" w:rsidR="00A348F5" w:rsidRPr="00C5180D" w:rsidRDefault="00A53A4A" w:rsidP="00FE3E3B">
      <w:pPr>
        <w:pStyle w:val="Title"/>
        <w:jc w:val="left"/>
        <w:rPr>
          <w:rFonts w:ascii="Palatino Linotype" w:hAnsi="Palatino Linotype" w:cstheme="majorBidi"/>
          <w:sz w:val="20"/>
        </w:rPr>
      </w:pPr>
      <w:r w:rsidRPr="00C5180D">
        <w:rPr>
          <w:rFonts w:ascii="Palatino Linotype" w:hAnsi="Palatino Linotype" w:cstheme="majorBidi"/>
          <w:sz w:val="20"/>
        </w:rPr>
        <w:t>Students who successfully complete this course will be able to:</w:t>
      </w:r>
    </w:p>
    <w:p w14:paraId="423B68EA" w14:textId="77777777" w:rsidR="00A53A4A" w:rsidRPr="00C5180D" w:rsidRDefault="00A53A4A" w:rsidP="00FE3E3B">
      <w:pPr>
        <w:pStyle w:val="Title"/>
        <w:jc w:val="left"/>
        <w:rPr>
          <w:rFonts w:ascii="Palatino Linotype" w:hAnsi="Palatino Linotype" w:cstheme="majorBidi"/>
          <w:sz w:val="20"/>
        </w:rPr>
      </w:pPr>
    </w:p>
    <w:p w14:paraId="7C34A6EE" w14:textId="084297D8" w:rsidR="00A53A4A" w:rsidRPr="00C5180D" w:rsidRDefault="00A53A4A" w:rsidP="00A348F5">
      <w:pPr>
        <w:pStyle w:val="Default"/>
        <w:rPr>
          <w:rFonts w:ascii="Palatino Linotype" w:eastAsia="Times New Roman" w:hAnsi="Palatino Linotype" w:cstheme="majorBidi"/>
          <w:color w:val="auto"/>
          <w:sz w:val="20"/>
          <w:szCs w:val="20"/>
          <w:lang w:val="en-US"/>
        </w:rPr>
      </w:pPr>
      <w:r w:rsidRPr="00C5180D">
        <w:rPr>
          <w:rFonts w:ascii="Palatino Linotype" w:eastAsia="Times New Roman" w:hAnsi="Palatino Linotype" w:cstheme="majorBidi"/>
          <w:color w:val="auto"/>
          <w:sz w:val="20"/>
          <w:szCs w:val="20"/>
          <w:lang w:val="en-US"/>
        </w:rPr>
        <w:t>--Analy</w:t>
      </w:r>
      <w:r w:rsidR="00560AA4" w:rsidRPr="00C5180D">
        <w:rPr>
          <w:rFonts w:ascii="Palatino Linotype" w:eastAsia="Times New Roman" w:hAnsi="Palatino Linotype" w:cstheme="majorBidi"/>
          <w:color w:val="auto"/>
          <w:sz w:val="20"/>
          <w:szCs w:val="20"/>
          <w:lang w:val="en-US"/>
        </w:rPr>
        <w:t xml:space="preserve">ze and criticize literary </w:t>
      </w:r>
      <w:r w:rsidR="0030056C" w:rsidRPr="00C5180D">
        <w:rPr>
          <w:rFonts w:ascii="Palatino Linotype" w:eastAsia="Times New Roman" w:hAnsi="Palatino Linotype" w:cstheme="majorBidi"/>
          <w:color w:val="auto"/>
          <w:sz w:val="20"/>
          <w:szCs w:val="20"/>
          <w:lang w:val="en-US"/>
        </w:rPr>
        <w:t xml:space="preserve">and philosophical works </w:t>
      </w:r>
      <w:r w:rsidRPr="00C5180D">
        <w:rPr>
          <w:rFonts w:ascii="Palatino Linotype" w:eastAsia="Times New Roman" w:hAnsi="Palatino Linotype" w:cstheme="majorBidi"/>
          <w:color w:val="auto"/>
          <w:sz w:val="20"/>
          <w:szCs w:val="20"/>
          <w:lang w:val="en-US"/>
        </w:rPr>
        <w:t>by learning to pay careful attention to their rhetorical and poetic methods</w:t>
      </w:r>
      <w:r w:rsidR="00560AA4" w:rsidRPr="00C5180D">
        <w:rPr>
          <w:rFonts w:ascii="Palatino Linotype" w:eastAsia="Times New Roman" w:hAnsi="Palatino Linotype" w:cstheme="majorBidi"/>
          <w:color w:val="auto"/>
          <w:sz w:val="20"/>
          <w:szCs w:val="20"/>
          <w:lang w:val="en-US"/>
        </w:rPr>
        <w:t>, arguments,</w:t>
      </w:r>
      <w:r w:rsidRPr="00C5180D">
        <w:rPr>
          <w:rFonts w:ascii="Palatino Linotype" w:eastAsia="Times New Roman" w:hAnsi="Palatino Linotype" w:cstheme="majorBidi"/>
          <w:color w:val="auto"/>
          <w:sz w:val="20"/>
          <w:szCs w:val="20"/>
          <w:lang w:val="en-US"/>
        </w:rPr>
        <w:t xml:space="preserve"> and goals.</w:t>
      </w:r>
    </w:p>
    <w:p w14:paraId="0AF4F512" w14:textId="77777777" w:rsidR="00A53A4A" w:rsidRPr="00C5180D" w:rsidRDefault="00A53A4A" w:rsidP="00A348F5">
      <w:pPr>
        <w:pStyle w:val="Default"/>
        <w:rPr>
          <w:rFonts w:ascii="Palatino Linotype" w:eastAsia="Times New Roman" w:hAnsi="Palatino Linotype" w:cstheme="majorBidi"/>
          <w:color w:val="auto"/>
          <w:sz w:val="20"/>
          <w:szCs w:val="20"/>
          <w:lang w:val="en-US"/>
        </w:rPr>
      </w:pPr>
    </w:p>
    <w:p w14:paraId="726A69B6" w14:textId="77777777" w:rsidR="00AF6265" w:rsidRPr="00C5180D" w:rsidRDefault="00A53A4A" w:rsidP="00A348F5">
      <w:pPr>
        <w:pStyle w:val="Default"/>
        <w:rPr>
          <w:rFonts w:ascii="Palatino Linotype" w:eastAsia="Times New Roman" w:hAnsi="Palatino Linotype" w:cstheme="majorBidi"/>
          <w:color w:val="auto"/>
          <w:sz w:val="20"/>
          <w:szCs w:val="20"/>
          <w:lang w:val="en-US"/>
        </w:rPr>
      </w:pPr>
      <w:r w:rsidRPr="00C5180D">
        <w:rPr>
          <w:rFonts w:ascii="Palatino Linotype" w:eastAsia="Times New Roman" w:hAnsi="Palatino Linotype" w:cstheme="majorBidi"/>
          <w:color w:val="auto"/>
          <w:sz w:val="20"/>
          <w:szCs w:val="20"/>
          <w:lang w:val="en-US"/>
        </w:rPr>
        <w:t xml:space="preserve">--Learn to write clear and coherent exegesis of </w:t>
      </w:r>
      <w:r w:rsidR="00421CDA" w:rsidRPr="00C5180D">
        <w:rPr>
          <w:rFonts w:ascii="Palatino Linotype" w:eastAsia="Times New Roman" w:hAnsi="Palatino Linotype" w:cstheme="majorBidi"/>
          <w:color w:val="auto"/>
          <w:sz w:val="20"/>
          <w:szCs w:val="20"/>
          <w:lang w:val="en-US"/>
        </w:rPr>
        <w:t>individual passages and arguments in a variety of genres.</w:t>
      </w:r>
    </w:p>
    <w:p w14:paraId="77665177" w14:textId="77777777" w:rsidR="00AF6265" w:rsidRPr="00C5180D" w:rsidRDefault="00AF6265" w:rsidP="00A348F5">
      <w:pPr>
        <w:pStyle w:val="Default"/>
        <w:rPr>
          <w:rFonts w:ascii="Palatino Linotype" w:eastAsia="Times New Roman" w:hAnsi="Palatino Linotype" w:cstheme="majorBidi"/>
          <w:color w:val="auto"/>
          <w:sz w:val="20"/>
          <w:szCs w:val="20"/>
          <w:lang w:val="en-US"/>
        </w:rPr>
      </w:pPr>
    </w:p>
    <w:p w14:paraId="2B50473B" w14:textId="57582CC3" w:rsidR="00AF6265" w:rsidRPr="00C5180D" w:rsidRDefault="00AF6265" w:rsidP="00A348F5">
      <w:pPr>
        <w:pStyle w:val="Default"/>
        <w:rPr>
          <w:rFonts w:ascii="Palatino Linotype" w:eastAsia="Times New Roman" w:hAnsi="Palatino Linotype" w:cstheme="majorBidi"/>
          <w:color w:val="auto"/>
          <w:sz w:val="20"/>
          <w:szCs w:val="20"/>
          <w:lang w:val="en-US"/>
        </w:rPr>
      </w:pPr>
      <w:r w:rsidRPr="00C5180D">
        <w:rPr>
          <w:rFonts w:ascii="Palatino Linotype" w:eastAsia="Times New Roman" w:hAnsi="Palatino Linotype" w:cstheme="majorBidi"/>
          <w:color w:val="auto"/>
          <w:sz w:val="20"/>
          <w:szCs w:val="20"/>
          <w:lang w:val="en-US"/>
        </w:rPr>
        <w:t xml:space="preserve">--Explain central themes and concepts </w:t>
      </w:r>
      <w:r w:rsidR="00421CDA" w:rsidRPr="00C5180D">
        <w:rPr>
          <w:rFonts w:ascii="Palatino Linotype" w:eastAsia="Times New Roman" w:hAnsi="Palatino Linotype" w:cstheme="majorBidi"/>
          <w:color w:val="auto"/>
          <w:sz w:val="20"/>
          <w:szCs w:val="20"/>
          <w:lang w:val="en-US"/>
        </w:rPr>
        <w:t xml:space="preserve">about death </w:t>
      </w:r>
      <w:r w:rsidR="0030056C" w:rsidRPr="00C5180D">
        <w:rPr>
          <w:rFonts w:ascii="Palatino Linotype" w:eastAsia="Times New Roman" w:hAnsi="Palatino Linotype" w:cstheme="majorBidi"/>
          <w:color w:val="auto"/>
          <w:sz w:val="20"/>
          <w:szCs w:val="20"/>
          <w:lang w:val="en-US"/>
        </w:rPr>
        <w:t xml:space="preserve">that emerge </w:t>
      </w:r>
      <w:r w:rsidRPr="00C5180D">
        <w:rPr>
          <w:rFonts w:ascii="Palatino Linotype" w:eastAsia="Times New Roman" w:hAnsi="Palatino Linotype" w:cstheme="majorBidi"/>
          <w:color w:val="auto"/>
          <w:sz w:val="20"/>
          <w:szCs w:val="20"/>
          <w:lang w:val="en-US"/>
        </w:rPr>
        <w:t xml:space="preserve">from </w:t>
      </w:r>
      <w:r w:rsidR="00421CDA" w:rsidRPr="00C5180D">
        <w:rPr>
          <w:rFonts w:ascii="Palatino Linotype" w:eastAsia="Times New Roman" w:hAnsi="Palatino Linotype" w:cstheme="majorBidi"/>
          <w:color w:val="auto"/>
          <w:sz w:val="20"/>
          <w:szCs w:val="20"/>
          <w:lang w:val="en-US"/>
        </w:rPr>
        <w:t xml:space="preserve">works of </w:t>
      </w:r>
      <w:r w:rsidRPr="00C5180D">
        <w:rPr>
          <w:rFonts w:ascii="Palatino Linotype" w:eastAsia="Times New Roman" w:hAnsi="Palatino Linotype" w:cstheme="majorBidi"/>
          <w:color w:val="auto"/>
          <w:sz w:val="20"/>
          <w:szCs w:val="20"/>
          <w:lang w:val="en-US"/>
        </w:rPr>
        <w:t>significantly different time periods and cultures.</w:t>
      </w:r>
    </w:p>
    <w:p w14:paraId="41C965CB" w14:textId="77777777" w:rsidR="00AF6265" w:rsidRPr="00C5180D" w:rsidRDefault="00AF6265" w:rsidP="00A348F5">
      <w:pPr>
        <w:pStyle w:val="Default"/>
        <w:rPr>
          <w:rFonts w:ascii="Palatino Linotype" w:eastAsia="Times New Roman" w:hAnsi="Palatino Linotype" w:cstheme="majorBidi"/>
          <w:color w:val="auto"/>
          <w:sz w:val="20"/>
          <w:szCs w:val="20"/>
          <w:lang w:val="en-US"/>
        </w:rPr>
      </w:pPr>
    </w:p>
    <w:p w14:paraId="665301E6" w14:textId="77777777" w:rsidR="00AF6265" w:rsidRPr="00C5180D" w:rsidRDefault="00AF6265" w:rsidP="00A348F5">
      <w:pPr>
        <w:pStyle w:val="Default"/>
        <w:rPr>
          <w:rFonts w:ascii="Palatino Linotype" w:eastAsia="Times New Roman" w:hAnsi="Palatino Linotype" w:cstheme="majorBidi"/>
          <w:color w:val="auto"/>
          <w:sz w:val="20"/>
          <w:szCs w:val="20"/>
          <w:lang w:val="en-US"/>
        </w:rPr>
      </w:pPr>
      <w:r w:rsidRPr="00C5180D">
        <w:rPr>
          <w:rFonts w:ascii="Palatino Linotype" w:eastAsia="Times New Roman" w:hAnsi="Palatino Linotype" w:cstheme="majorBidi"/>
          <w:color w:val="auto"/>
          <w:sz w:val="20"/>
          <w:szCs w:val="20"/>
          <w:lang w:val="en-US"/>
        </w:rPr>
        <w:t>--Demonstrate an ability to argue and defend particular interpretations based on textual evidence a</w:t>
      </w:r>
      <w:r w:rsidR="00421CDA" w:rsidRPr="00C5180D">
        <w:rPr>
          <w:rFonts w:ascii="Palatino Linotype" w:eastAsia="Times New Roman" w:hAnsi="Palatino Linotype" w:cstheme="majorBidi"/>
          <w:color w:val="auto"/>
          <w:sz w:val="20"/>
          <w:szCs w:val="20"/>
          <w:lang w:val="en-US"/>
        </w:rPr>
        <w:t xml:space="preserve">nd critical methods of </w:t>
      </w:r>
      <w:r w:rsidRPr="00C5180D">
        <w:rPr>
          <w:rFonts w:ascii="Palatino Linotype" w:eastAsia="Times New Roman" w:hAnsi="Palatino Linotype" w:cstheme="majorBidi"/>
          <w:color w:val="auto"/>
          <w:sz w:val="20"/>
          <w:szCs w:val="20"/>
          <w:lang w:val="en-US"/>
        </w:rPr>
        <w:t>argument.</w:t>
      </w:r>
    </w:p>
    <w:p w14:paraId="197CB6A3" w14:textId="77777777" w:rsidR="00AF6265" w:rsidRPr="00C5180D" w:rsidRDefault="00AF6265" w:rsidP="00A348F5">
      <w:pPr>
        <w:pStyle w:val="Default"/>
        <w:rPr>
          <w:rFonts w:ascii="Palatino Linotype" w:eastAsia="Times New Roman" w:hAnsi="Palatino Linotype" w:cstheme="majorBidi"/>
          <w:color w:val="auto"/>
          <w:sz w:val="20"/>
          <w:szCs w:val="20"/>
          <w:lang w:val="en-US"/>
        </w:rPr>
      </w:pPr>
    </w:p>
    <w:p w14:paraId="60775C23" w14:textId="77777777" w:rsidR="00A348F5" w:rsidRPr="00C5180D" w:rsidRDefault="00AF6265" w:rsidP="00A348F5">
      <w:pPr>
        <w:pStyle w:val="Default"/>
        <w:rPr>
          <w:rFonts w:ascii="Palatino Linotype" w:eastAsia="Times New Roman" w:hAnsi="Palatino Linotype" w:cstheme="majorBidi"/>
          <w:color w:val="auto"/>
          <w:sz w:val="20"/>
          <w:szCs w:val="20"/>
          <w:lang w:val="en-US"/>
        </w:rPr>
      </w:pPr>
      <w:r w:rsidRPr="00C5180D">
        <w:rPr>
          <w:rFonts w:ascii="Palatino Linotype" w:eastAsia="Times New Roman" w:hAnsi="Palatino Linotype" w:cstheme="majorBidi"/>
          <w:color w:val="auto"/>
          <w:sz w:val="20"/>
          <w:szCs w:val="20"/>
          <w:lang w:val="en-US"/>
        </w:rPr>
        <w:t>--Practice questioning and evaluating t</w:t>
      </w:r>
      <w:r w:rsidR="00421CDA" w:rsidRPr="00C5180D">
        <w:rPr>
          <w:rFonts w:ascii="Palatino Linotype" w:eastAsia="Times New Roman" w:hAnsi="Palatino Linotype" w:cstheme="majorBidi"/>
          <w:color w:val="auto"/>
          <w:sz w:val="20"/>
          <w:szCs w:val="20"/>
          <w:lang w:val="en-US"/>
        </w:rPr>
        <w:t xml:space="preserve">he ideas that arise in these </w:t>
      </w:r>
      <w:r w:rsidRPr="00C5180D">
        <w:rPr>
          <w:rFonts w:ascii="Palatino Linotype" w:eastAsia="Times New Roman" w:hAnsi="Palatino Linotype" w:cstheme="majorBidi"/>
          <w:color w:val="auto"/>
          <w:sz w:val="20"/>
          <w:szCs w:val="20"/>
          <w:lang w:val="en-US"/>
        </w:rPr>
        <w:t>works from</w:t>
      </w:r>
      <w:r w:rsidR="00AB77A0" w:rsidRPr="00C5180D">
        <w:rPr>
          <w:rFonts w:ascii="Palatino Linotype" w:eastAsia="Times New Roman" w:hAnsi="Palatino Linotype" w:cstheme="majorBidi"/>
          <w:color w:val="auto"/>
          <w:sz w:val="20"/>
          <w:szCs w:val="20"/>
          <w:lang w:val="en-US"/>
        </w:rPr>
        <w:t xml:space="preserve"> a variety of</w:t>
      </w:r>
      <w:r w:rsidRPr="00C5180D">
        <w:rPr>
          <w:rFonts w:ascii="Palatino Linotype" w:eastAsia="Times New Roman" w:hAnsi="Palatino Linotype" w:cstheme="majorBidi"/>
          <w:color w:val="auto"/>
          <w:sz w:val="20"/>
          <w:szCs w:val="20"/>
          <w:lang w:val="en-US"/>
        </w:rPr>
        <w:t xml:space="preserve"> critical perspectives.</w:t>
      </w:r>
    </w:p>
    <w:p w14:paraId="3A3C5D1E" w14:textId="77777777" w:rsidR="00861AEE" w:rsidRPr="00C5180D" w:rsidRDefault="00861AEE" w:rsidP="00DE2078">
      <w:pPr>
        <w:jc w:val="both"/>
        <w:rPr>
          <w:rFonts w:ascii="Palatino Linotype" w:hAnsi="Palatino Linotype" w:cstheme="majorBidi"/>
          <w:sz w:val="20"/>
          <w:szCs w:val="20"/>
        </w:rPr>
      </w:pPr>
    </w:p>
    <w:p w14:paraId="38CD0E68" w14:textId="7DC7FFBF" w:rsidR="00861AEE" w:rsidRPr="00C5180D" w:rsidRDefault="00700DDA" w:rsidP="00DE2078">
      <w:pPr>
        <w:jc w:val="both"/>
        <w:rPr>
          <w:rFonts w:ascii="Palatino Linotype" w:hAnsi="Palatino Linotype" w:cstheme="majorBidi"/>
          <w:sz w:val="20"/>
          <w:szCs w:val="20"/>
        </w:rPr>
      </w:pPr>
      <w:r w:rsidRPr="00C5180D">
        <w:rPr>
          <w:rFonts w:ascii="Palatino Linotype" w:hAnsi="Palatino Linotype" w:cstheme="majorBidi"/>
          <w:sz w:val="20"/>
          <w:szCs w:val="20"/>
        </w:rPr>
        <w:t>--Make synthetic, comparative judgments about the nature of literary influence</w:t>
      </w:r>
      <w:r w:rsidR="00560AA4" w:rsidRPr="00C5180D">
        <w:rPr>
          <w:rFonts w:ascii="Palatino Linotype" w:hAnsi="Palatino Linotype" w:cstheme="majorBidi"/>
          <w:sz w:val="20"/>
          <w:szCs w:val="20"/>
        </w:rPr>
        <w:t>.</w:t>
      </w:r>
    </w:p>
    <w:p w14:paraId="05EDCD2A" w14:textId="77777777" w:rsidR="00700DDA" w:rsidRPr="00C5180D" w:rsidRDefault="00700DDA" w:rsidP="00DE2078">
      <w:pPr>
        <w:jc w:val="both"/>
        <w:rPr>
          <w:rFonts w:ascii="Palatino Linotype" w:hAnsi="Palatino Linotype" w:cstheme="majorBidi"/>
          <w:sz w:val="20"/>
          <w:szCs w:val="20"/>
        </w:rPr>
      </w:pPr>
    </w:p>
    <w:p w14:paraId="215AA217" w14:textId="77777777" w:rsidR="00603C13" w:rsidRPr="00C5180D" w:rsidRDefault="00861AEE" w:rsidP="00DE2078">
      <w:pPr>
        <w:jc w:val="both"/>
        <w:rPr>
          <w:rFonts w:ascii="Palatino Linotype" w:hAnsi="Palatino Linotype" w:cstheme="majorBidi"/>
          <w:sz w:val="20"/>
          <w:szCs w:val="20"/>
        </w:rPr>
      </w:pPr>
      <w:r w:rsidRPr="00C5180D">
        <w:rPr>
          <w:rFonts w:ascii="Palatino Linotype" w:hAnsi="Palatino Linotype" w:cstheme="majorBidi"/>
          <w:sz w:val="20"/>
          <w:szCs w:val="20"/>
        </w:rPr>
        <w:t xml:space="preserve">                </w:t>
      </w:r>
      <w:r w:rsidR="00FA002C" w:rsidRPr="00C5180D">
        <w:rPr>
          <w:rFonts w:ascii="Palatino Linotype" w:hAnsi="Palatino Linotype" w:cstheme="majorBidi"/>
          <w:sz w:val="20"/>
          <w:szCs w:val="20"/>
        </w:rPr>
        <w:t xml:space="preserve">               </w:t>
      </w:r>
    </w:p>
    <w:p w14:paraId="3C4A6A92" w14:textId="21E54FE7" w:rsidR="00861AEE" w:rsidRPr="00C5180D" w:rsidRDefault="00603C13" w:rsidP="00DE2078">
      <w:pPr>
        <w:jc w:val="both"/>
        <w:rPr>
          <w:rFonts w:ascii="Palatino Linotype" w:hAnsi="Palatino Linotype" w:cstheme="majorBidi"/>
          <w:sz w:val="20"/>
          <w:szCs w:val="20"/>
        </w:rPr>
      </w:pPr>
      <w:r w:rsidRPr="00C5180D">
        <w:rPr>
          <w:rFonts w:ascii="Palatino Linotype" w:hAnsi="Palatino Linotype" w:cstheme="majorBidi"/>
          <w:sz w:val="20"/>
          <w:szCs w:val="20"/>
        </w:rPr>
        <w:t xml:space="preserve">                                   </w:t>
      </w:r>
      <w:r w:rsidR="00861AEE" w:rsidRPr="00C5180D">
        <w:rPr>
          <w:rFonts w:ascii="Palatino Linotype" w:hAnsi="Palatino Linotype" w:cstheme="majorBidi"/>
          <w:sz w:val="20"/>
          <w:szCs w:val="20"/>
        </w:rPr>
        <w:t>GRADING AND COURSE POLICIES</w:t>
      </w:r>
    </w:p>
    <w:p w14:paraId="77F8395C" w14:textId="77777777" w:rsidR="00861AEE" w:rsidRPr="00C5180D" w:rsidRDefault="00861AEE" w:rsidP="00DE2078">
      <w:pPr>
        <w:jc w:val="both"/>
        <w:rPr>
          <w:rFonts w:ascii="Palatino Linotype" w:hAnsi="Palatino Linotype" w:cstheme="majorBidi"/>
          <w:sz w:val="20"/>
          <w:szCs w:val="20"/>
        </w:rPr>
      </w:pPr>
    </w:p>
    <w:p w14:paraId="72DA06ED" w14:textId="0C718F1E" w:rsidR="00861AEE" w:rsidRPr="00C5180D" w:rsidRDefault="00861AEE" w:rsidP="00861AEE">
      <w:pPr>
        <w:pStyle w:val="Title"/>
        <w:jc w:val="left"/>
        <w:rPr>
          <w:rFonts w:ascii="Palatino Linotype" w:hAnsi="Palatino Linotype" w:cstheme="majorBidi"/>
          <w:sz w:val="20"/>
        </w:rPr>
      </w:pPr>
      <w:r w:rsidRPr="00C5180D">
        <w:rPr>
          <w:rFonts w:ascii="Palatino Linotype" w:hAnsi="Palatino Linotype" w:cstheme="majorBidi"/>
          <w:sz w:val="20"/>
        </w:rPr>
        <w:lastRenderedPageBreak/>
        <w:t>As much as this is a course about the works of great writers and thinkers, it is also a course about students’ skills.  Its aim is to improve skills in interpretation, analysis, discussion, and writing.  The assignments, classes, exams, and writing assignments are all designed to help students gain a higher level of proficiency in the key skills necessary for a college career and (far longer) the life of the mind.</w:t>
      </w:r>
    </w:p>
    <w:p w14:paraId="3269F1ED" w14:textId="0DE7280D" w:rsidR="00DE2078" w:rsidRPr="00C5180D" w:rsidRDefault="00DE2078" w:rsidP="00DE2078">
      <w:pPr>
        <w:jc w:val="both"/>
        <w:rPr>
          <w:rFonts w:ascii="Palatino Linotype" w:hAnsi="Palatino Linotype" w:cstheme="majorBidi"/>
          <w:sz w:val="20"/>
          <w:szCs w:val="20"/>
        </w:rPr>
      </w:pPr>
      <w:r w:rsidRPr="00C5180D">
        <w:rPr>
          <w:rFonts w:ascii="Palatino Linotype" w:hAnsi="Palatino Linotype" w:cstheme="majorBidi"/>
          <w:sz w:val="20"/>
          <w:szCs w:val="20"/>
        </w:rPr>
        <w:t>There will be three writing assignments and one final exam.</w:t>
      </w:r>
    </w:p>
    <w:p w14:paraId="4A9F4F68" w14:textId="77777777" w:rsidR="0043271D" w:rsidRPr="00C5180D" w:rsidRDefault="0043271D" w:rsidP="00DE2078">
      <w:pPr>
        <w:jc w:val="both"/>
        <w:rPr>
          <w:rFonts w:ascii="Palatino Linotype" w:hAnsi="Palatino Linotype" w:cstheme="majorBidi"/>
          <w:sz w:val="20"/>
          <w:szCs w:val="20"/>
        </w:rPr>
      </w:pPr>
    </w:p>
    <w:p w14:paraId="2572ECBD" w14:textId="101682A9" w:rsidR="00DE2078" w:rsidRPr="00C5180D" w:rsidRDefault="00DE2078" w:rsidP="00DE2078">
      <w:pPr>
        <w:jc w:val="both"/>
        <w:rPr>
          <w:rFonts w:ascii="Palatino Linotype" w:hAnsi="Palatino Linotype" w:cstheme="majorBidi"/>
          <w:sz w:val="20"/>
          <w:szCs w:val="20"/>
        </w:rPr>
      </w:pPr>
      <w:r w:rsidRPr="00C5180D">
        <w:rPr>
          <w:rFonts w:ascii="Palatino Linotype" w:hAnsi="Palatino Linotype" w:cstheme="majorBidi"/>
          <w:sz w:val="20"/>
          <w:szCs w:val="20"/>
        </w:rPr>
        <w:t>Grades will be determined as follows:</w:t>
      </w:r>
    </w:p>
    <w:p w14:paraId="44F0C7C1" w14:textId="77777777" w:rsidR="00DE2078" w:rsidRPr="00C5180D" w:rsidRDefault="00DE2078" w:rsidP="00DE2078">
      <w:pPr>
        <w:jc w:val="both"/>
        <w:rPr>
          <w:rFonts w:ascii="Palatino Linotype" w:hAnsi="Palatino Linotype" w:cstheme="majorBidi"/>
          <w:sz w:val="20"/>
          <w:szCs w:val="20"/>
          <w:lang w:val="fr-FR"/>
        </w:rPr>
      </w:pPr>
      <w:r w:rsidRPr="00C5180D">
        <w:rPr>
          <w:rFonts w:ascii="Palatino Linotype" w:hAnsi="Palatino Linotype" w:cstheme="majorBidi"/>
          <w:sz w:val="20"/>
          <w:szCs w:val="20"/>
          <w:lang w:val="fr-FR"/>
        </w:rPr>
        <w:t>Paper 1 (5 pages) 15%</w:t>
      </w:r>
    </w:p>
    <w:p w14:paraId="642C20AF" w14:textId="77777777" w:rsidR="00DE2078" w:rsidRPr="00C5180D" w:rsidRDefault="00DE2078" w:rsidP="00DE2078">
      <w:pPr>
        <w:jc w:val="both"/>
        <w:rPr>
          <w:rFonts w:ascii="Palatino Linotype" w:hAnsi="Palatino Linotype" w:cstheme="majorBidi"/>
          <w:sz w:val="20"/>
          <w:szCs w:val="20"/>
          <w:lang w:val="fr-FR"/>
        </w:rPr>
      </w:pPr>
      <w:r w:rsidRPr="00C5180D">
        <w:rPr>
          <w:rFonts w:ascii="Palatino Linotype" w:hAnsi="Palatino Linotype" w:cstheme="majorBidi"/>
          <w:sz w:val="20"/>
          <w:szCs w:val="20"/>
          <w:lang w:val="fr-FR"/>
        </w:rPr>
        <w:t>Paper 2 (5 pages) 15%</w:t>
      </w:r>
    </w:p>
    <w:p w14:paraId="0BEED728" w14:textId="77777777" w:rsidR="00DE2078" w:rsidRPr="00C5180D" w:rsidRDefault="00DE2078" w:rsidP="00DE2078">
      <w:pPr>
        <w:jc w:val="both"/>
        <w:rPr>
          <w:rFonts w:ascii="Palatino Linotype" w:hAnsi="Palatino Linotype" w:cstheme="majorBidi"/>
          <w:sz w:val="20"/>
          <w:szCs w:val="20"/>
          <w:lang w:val="fr-FR"/>
        </w:rPr>
      </w:pPr>
      <w:r w:rsidRPr="00C5180D">
        <w:rPr>
          <w:rFonts w:ascii="Palatino Linotype" w:hAnsi="Palatino Linotype" w:cstheme="majorBidi"/>
          <w:sz w:val="20"/>
          <w:szCs w:val="20"/>
          <w:lang w:val="fr-FR"/>
        </w:rPr>
        <w:t>Paper 3 (10 pages) 30%</w:t>
      </w:r>
    </w:p>
    <w:p w14:paraId="64C0DD7D" w14:textId="77777777" w:rsidR="00DE2078" w:rsidRPr="00C5180D" w:rsidRDefault="00DE2078" w:rsidP="00DE2078">
      <w:pPr>
        <w:jc w:val="both"/>
        <w:rPr>
          <w:rFonts w:ascii="Palatino Linotype" w:hAnsi="Palatino Linotype" w:cstheme="majorBidi"/>
          <w:sz w:val="20"/>
          <w:szCs w:val="20"/>
        </w:rPr>
      </w:pPr>
      <w:r w:rsidRPr="00C5180D">
        <w:rPr>
          <w:rFonts w:ascii="Palatino Linotype" w:hAnsi="Palatino Linotype" w:cstheme="majorBidi"/>
          <w:sz w:val="20"/>
          <w:szCs w:val="20"/>
        </w:rPr>
        <w:t>Final Exam 30%</w:t>
      </w:r>
    </w:p>
    <w:p w14:paraId="55FDFAF2" w14:textId="77777777" w:rsidR="00DE2078" w:rsidRPr="00C5180D" w:rsidRDefault="00DE2078" w:rsidP="00DE2078">
      <w:pPr>
        <w:jc w:val="both"/>
        <w:rPr>
          <w:rFonts w:ascii="Palatino Linotype" w:hAnsi="Palatino Linotype" w:cstheme="majorBidi"/>
          <w:sz w:val="20"/>
          <w:szCs w:val="20"/>
        </w:rPr>
      </w:pPr>
      <w:r w:rsidRPr="00C5180D">
        <w:rPr>
          <w:rFonts w:ascii="Palatino Linotype" w:hAnsi="Palatino Linotype" w:cstheme="majorBidi"/>
          <w:sz w:val="20"/>
          <w:szCs w:val="20"/>
        </w:rPr>
        <w:t>Class Participation 10%</w:t>
      </w:r>
    </w:p>
    <w:p w14:paraId="0B90FD65" w14:textId="77777777" w:rsidR="00DE2078" w:rsidRPr="00C5180D" w:rsidRDefault="00DE2078" w:rsidP="00DE2078">
      <w:pPr>
        <w:jc w:val="both"/>
        <w:rPr>
          <w:rFonts w:ascii="Palatino Linotype" w:hAnsi="Palatino Linotype" w:cstheme="majorBidi"/>
          <w:sz w:val="20"/>
          <w:szCs w:val="20"/>
        </w:rPr>
      </w:pPr>
    </w:p>
    <w:p w14:paraId="4DE0FEC0" w14:textId="5D11CCF2" w:rsidR="00861AEE" w:rsidRPr="00C5180D" w:rsidRDefault="00DE2078" w:rsidP="00603C13">
      <w:pPr>
        <w:jc w:val="both"/>
        <w:rPr>
          <w:rFonts w:ascii="Palatino Linotype" w:hAnsi="Palatino Linotype" w:cstheme="majorBidi"/>
          <w:sz w:val="20"/>
          <w:szCs w:val="20"/>
        </w:rPr>
      </w:pPr>
      <w:r w:rsidRPr="00C5180D">
        <w:rPr>
          <w:rFonts w:ascii="Palatino Linotype" w:hAnsi="Palatino Linotype" w:cstheme="majorBidi"/>
          <w:sz w:val="20"/>
          <w:szCs w:val="20"/>
        </w:rPr>
        <w:t>Detailed guidelines will be given for each of the papers</w:t>
      </w:r>
      <w:r w:rsidR="00700DDA" w:rsidRPr="00C5180D">
        <w:rPr>
          <w:rFonts w:ascii="Palatino Linotype" w:hAnsi="Palatino Linotype" w:cstheme="majorBidi"/>
          <w:sz w:val="20"/>
          <w:szCs w:val="20"/>
        </w:rPr>
        <w:t>.  A</w:t>
      </w:r>
      <w:r w:rsidRPr="00C5180D">
        <w:rPr>
          <w:rFonts w:ascii="Palatino Linotype" w:hAnsi="Palatino Linotype" w:cstheme="majorBidi"/>
          <w:sz w:val="20"/>
          <w:szCs w:val="20"/>
        </w:rPr>
        <w:t>ssignments will build from an initial short paper of exegesis t</w:t>
      </w:r>
      <w:r w:rsidR="00675FD2" w:rsidRPr="00C5180D">
        <w:rPr>
          <w:rFonts w:ascii="Palatino Linotype" w:hAnsi="Palatino Linotype" w:cstheme="majorBidi"/>
          <w:sz w:val="20"/>
          <w:szCs w:val="20"/>
        </w:rPr>
        <w:t>o one that isolates a particular discourse</w:t>
      </w:r>
      <w:r w:rsidR="00700DDA" w:rsidRPr="00C5180D">
        <w:rPr>
          <w:rFonts w:ascii="Palatino Linotype" w:hAnsi="Palatino Linotype" w:cstheme="majorBidi"/>
          <w:sz w:val="20"/>
          <w:szCs w:val="20"/>
        </w:rPr>
        <w:t>,</w:t>
      </w:r>
      <w:r w:rsidR="00675FD2" w:rsidRPr="00C5180D">
        <w:rPr>
          <w:rFonts w:ascii="Palatino Linotype" w:hAnsi="Palatino Linotype" w:cstheme="majorBidi"/>
          <w:sz w:val="20"/>
          <w:szCs w:val="20"/>
        </w:rPr>
        <w:t xml:space="preserve"> to a final paper that discusses</w:t>
      </w:r>
      <w:r w:rsidRPr="00C5180D">
        <w:rPr>
          <w:rFonts w:ascii="Palatino Linotype" w:hAnsi="Palatino Linotype" w:cstheme="majorBidi"/>
          <w:sz w:val="20"/>
          <w:szCs w:val="20"/>
        </w:rPr>
        <w:t xml:space="preserve"> a</w:t>
      </w:r>
      <w:r w:rsidR="00675FD2" w:rsidRPr="00C5180D">
        <w:rPr>
          <w:rFonts w:ascii="Palatino Linotype" w:hAnsi="Palatino Linotype" w:cstheme="majorBidi"/>
          <w:sz w:val="20"/>
          <w:szCs w:val="20"/>
        </w:rPr>
        <w:t>n intertextual discourse</w:t>
      </w:r>
      <w:r w:rsidRPr="00C5180D">
        <w:rPr>
          <w:rFonts w:ascii="Palatino Linotype" w:hAnsi="Palatino Linotype" w:cstheme="majorBidi"/>
          <w:sz w:val="20"/>
          <w:szCs w:val="20"/>
        </w:rPr>
        <w:t>.</w:t>
      </w:r>
      <w:r w:rsidR="00675FD2" w:rsidRPr="00C5180D">
        <w:rPr>
          <w:rFonts w:ascii="Palatino Linotype" w:hAnsi="Palatino Linotype" w:cstheme="majorBidi"/>
          <w:sz w:val="20"/>
          <w:szCs w:val="20"/>
        </w:rPr>
        <w:t xml:space="preserve">  (See detailed descriptions below).  </w:t>
      </w:r>
      <w:r w:rsidRPr="00C5180D">
        <w:rPr>
          <w:rFonts w:ascii="Palatino Linotype" w:hAnsi="Palatino Linotype" w:cstheme="majorBidi"/>
          <w:color w:val="1A1A1A"/>
          <w:sz w:val="20"/>
          <w:szCs w:val="20"/>
        </w:rPr>
        <w:t xml:space="preserve">Topics will be distributed well in advance of the due dates (these dates are listed below with the weekly reading assignments).  I will be happy to read and discuss drafts in advance.  Students who receive a grade below a B on either of the first papers may do a rewrite.  The final grade for a paper will be the average of the grade on the original and the grade on the revision.  </w:t>
      </w:r>
      <w:r w:rsidR="00603C13" w:rsidRPr="00C5180D">
        <w:rPr>
          <w:rFonts w:ascii="Palatino Linotype" w:hAnsi="Palatino Linotype" w:cstheme="majorBidi"/>
          <w:sz w:val="20"/>
          <w:szCs w:val="20"/>
        </w:rPr>
        <w:t xml:space="preserve"> </w:t>
      </w:r>
      <w:r w:rsidRPr="00C5180D">
        <w:rPr>
          <w:rFonts w:ascii="Palatino Linotype" w:hAnsi="Palatino Linotype" w:cstheme="majorBidi"/>
          <w:color w:val="1A1A1A"/>
          <w:sz w:val="20"/>
          <w:szCs w:val="20"/>
        </w:rPr>
        <w:t>Students will receive a grade toward the middle of the semester.  This is entirely informal; its purpose is to let you know how you are doing.</w:t>
      </w:r>
    </w:p>
    <w:p w14:paraId="0917CF93" w14:textId="5711DA71" w:rsidR="00DE2078" w:rsidRPr="00C5180D" w:rsidRDefault="00DE2078" w:rsidP="00861AEE">
      <w:pPr>
        <w:widowControl w:val="0"/>
        <w:autoSpaceDE w:val="0"/>
        <w:autoSpaceDN w:val="0"/>
        <w:adjustRightInd w:val="0"/>
        <w:spacing w:after="256"/>
        <w:rPr>
          <w:rFonts w:ascii="Palatino Linotype" w:hAnsi="Palatino Linotype" w:cstheme="majorBidi"/>
          <w:color w:val="1A1A1A"/>
          <w:sz w:val="20"/>
          <w:szCs w:val="20"/>
        </w:rPr>
      </w:pPr>
      <w:r w:rsidRPr="00C5180D">
        <w:rPr>
          <w:rFonts w:ascii="Palatino Linotype" w:hAnsi="Palatino Linotype" w:cstheme="majorBidi"/>
          <w:color w:val="1A1A1A"/>
          <w:sz w:val="20"/>
          <w:szCs w:val="20"/>
        </w:rPr>
        <w:t xml:space="preserve">Note:  I will not discuss changing grades on assignments during the semester.  If you get a grade that is lower than you hoped, you need to figure out how to improve your performance, and I will always be happy to discuss with you how you can do so. Class attendance is obligatory.  If you have more than three unexcused absences in the semester, it will negatively affect your grade.  If you need to miss class for religious reasons, let me know early in the semester; if you miss class because of a medical or family emergency, email me as soon </w:t>
      </w:r>
      <w:r w:rsidR="00C37F24" w:rsidRPr="00C5180D">
        <w:rPr>
          <w:rFonts w:ascii="Palatino Linotype" w:hAnsi="Palatino Linotype" w:cstheme="majorBidi"/>
          <w:color w:val="1A1A1A"/>
          <w:sz w:val="20"/>
          <w:szCs w:val="20"/>
        </w:rPr>
        <w:t>as possible. If you miss</w:t>
      </w:r>
      <w:r w:rsidRPr="00C5180D">
        <w:rPr>
          <w:rFonts w:ascii="Palatino Linotype" w:hAnsi="Palatino Linotype" w:cstheme="majorBidi"/>
          <w:color w:val="1A1A1A"/>
          <w:sz w:val="20"/>
          <w:szCs w:val="20"/>
        </w:rPr>
        <w:t xml:space="preserve"> four consecutive classes, it will be reported to the Dean of Students’ office.  Generally, any student who misses more than six classes cannot pass the course.</w:t>
      </w:r>
    </w:p>
    <w:p w14:paraId="7182F764" w14:textId="12F23857" w:rsidR="00DE2078" w:rsidRPr="00C5180D" w:rsidRDefault="00DE2078" w:rsidP="00DE2078">
      <w:pPr>
        <w:widowControl w:val="0"/>
        <w:autoSpaceDE w:val="0"/>
        <w:autoSpaceDN w:val="0"/>
        <w:adjustRightInd w:val="0"/>
        <w:spacing w:after="256"/>
        <w:rPr>
          <w:rFonts w:ascii="Palatino Linotype" w:hAnsi="Palatino Linotype" w:cstheme="majorBidi"/>
          <w:color w:val="1A1A1A"/>
          <w:sz w:val="20"/>
          <w:szCs w:val="20"/>
        </w:rPr>
      </w:pPr>
      <w:r w:rsidRPr="00C5180D">
        <w:rPr>
          <w:rFonts w:ascii="Palatino Linotype" w:hAnsi="Palatino Linotype" w:cstheme="majorBidi"/>
          <w:color w:val="1A1A1A"/>
          <w:sz w:val="20"/>
          <w:szCs w:val="20"/>
        </w:rPr>
        <w:t>Exams must be taken with the class (unless religious beliefs or a medical emergency make this impossible); NYUAD policy does not allow me to reschedule or give an exam early to any individual because of holiday flight plans.  Late papers will be graded down.</w:t>
      </w:r>
    </w:p>
    <w:p w14:paraId="4859B1FC" w14:textId="77777777" w:rsidR="00DE2078" w:rsidRPr="00C5180D" w:rsidRDefault="00DE2078" w:rsidP="00DE2078">
      <w:pPr>
        <w:widowControl w:val="0"/>
        <w:autoSpaceDE w:val="0"/>
        <w:autoSpaceDN w:val="0"/>
        <w:adjustRightInd w:val="0"/>
        <w:spacing w:after="256"/>
        <w:rPr>
          <w:rFonts w:ascii="Palatino Linotype" w:hAnsi="Palatino Linotype" w:cstheme="majorBidi"/>
          <w:color w:val="1A1A1A"/>
          <w:sz w:val="20"/>
          <w:szCs w:val="20"/>
        </w:rPr>
      </w:pPr>
      <w:r w:rsidRPr="00C5180D">
        <w:rPr>
          <w:rFonts w:ascii="Palatino Linotype" w:hAnsi="Palatino Linotype" w:cstheme="majorBidi"/>
          <w:color w:val="1A1A1A"/>
          <w:sz w:val="20"/>
          <w:szCs w:val="20"/>
        </w:rPr>
        <w:t xml:space="preserve">    Students with disabilities will be accommodated in accordance with the University guidelines and I will do my best to make any informal accommodations that are necessary.</w:t>
      </w:r>
    </w:p>
    <w:p w14:paraId="340DF7B9" w14:textId="77777777" w:rsidR="00DE2078" w:rsidRPr="00C5180D" w:rsidRDefault="00DE2078" w:rsidP="00DE2078">
      <w:pPr>
        <w:widowControl w:val="0"/>
        <w:autoSpaceDE w:val="0"/>
        <w:autoSpaceDN w:val="0"/>
        <w:adjustRightInd w:val="0"/>
        <w:spacing w:after="256"/>
        <w:ind w:firstLine="960"/>
        <w:rPr>
          <w:rFonts w:ascii="Palatino Linotype" w:hAnsi="Palatino Linotype" w:cstheme="majorBidi"/>
          <w:color w:val="1A1A1A"/>
          <w:sz w:val="20"/>
          <w:szCs w:val="20"/>
        </w:rPr>
      </w:pPr>
      <w:r w:rsidRPr="00C5180D">
        <w:rPr>
          <w:rFonts w:ascii="Palatino Linotype" w:hAnsi="Palatino Linotype" w:cstheme="majorBidi"/>
          <w:color w:val="1A1A1A"/>
          <w:sz w:val="20"/>
          <w:szCs w:val="20"/>
        </w:rPr>
        <w:t>WARNING:  the MINIMUM penalty for a plagiarized paper is a grade of “F” for the paper.  Each student is responsible for understanding what plagiarism is; if you have any questions about this you should speak to me BEFORE submitting your work.</w:t>
      </w:r>
    </w:p>
    <w:p w14:paraId="16E5529F" w14:textId="0A078043" w:rsidR="00DE2078" w:rsidRPr="00C5180D" w:rsidRDefault="00DE2078" w:rsidP="00DE2078">
      <w:pPr>
        <w:widowControl w:val="0"/>
        <w:autoSpaceDE w:val="0"/>
        <w:autoSpaceDN w:val="0"/>
        <w:adjustRightInd w:val="0"/>
        <w:spacing w:after="256"/>
        <w:ind w:firstLine="960"/>
        <w:rPr>
          <w:rFonts w:ascii="Palatino Linotype" w:hAnsi="Palatino Linotype" w:cstheme="majorBidi"/>
          <w:color w:val="1A1A1A"/>
          <w:sz w:val="20"/>
          <w:szCs w:val="20"/>
        </w:rPr>
      </w:pPr>
      <w:r w:rsidRPr="00C5180D">
        <w:rPr>
          <w:rFonts w:ascii="Palatino Linotype" w:hAnsi="Palatino Linotype" w:cstheme="majorBidi"/>
          <w:color w:val="1A1A1A"/>
          <w:sz w:val="20"/>
          <w:szCs w:val="20"/>
        </w:rPr>
        <w:t>Finally, TURN OFF YOUR CELL PHONE during class.  Anyone whose phone rings (or beeps</w:t>
      </w:r>
      <w:r w:rsidR="009F3543" w:rsidRPr="00C5180D">
        <w:rPr>
          <w:rFonts w:ascii="Palatino Linotype" w:hAnsi="Palatino Linotype" w:cstheme="majorBidi"/>
          <w:color w:val="1A1A1A"/>
          <w:sz w:val="20"/>
          <w:szCs w:val="20"/>
        </w:rPr>
        <w:t>,</w:t>
      </w:r>
      <w:r w:rsidRPr="00C5180D">
        <w:rPr>
          <w:rFonts w:ascii="Palatino Linotype" w:hAnsi="Palatino Linotype" w:cstheme="majorBidi"/>
          <w:color w:val="1A1A1A"/>
          <w:sz w:val="20"/>
          <w:szCs w:val="20"/>
        </w:rPr>
        <w:t xml:space="preserve"> etc.) or who checks his/her phone during class will likely be subjected to a</w:t>
      </w:r>
      <w:r w:rsidR="00861AEE" w:rsidRPr="00C5180D">
        <w:rPr>
          <w:rFonts w:ascii="Palatino Linotype" w:hAnsi="Palatino Linotype" w:cstheme="majorBidi"/>
          <w:color w:val="1A1A1A"/>
          <w:sz w:val="20"/>
          <w:szCs w:val="20"/>
        </w:rPr>
        <w:t>n annoying</w:t>
      </w:r>
      <w:r w:rsidRPr="00C5180D">
        <w:rPr>
          <w:rFonts w:ascii="Palatino Linotype" w:hAnsi="Palatino Linotype" w:cstheme="majorBidi"/>
          <w:color w:val="1A1A1A"/>
          <w:sz w:val="20"/>
          <w:szCs w:val="20"/>
        </w:rPr>
        <w:t xml:space="preserve"> lecture about how much better students and classes were </w:t>
      </w:r>
      <w:r w:rsidR="00D250A6" w:rsidRPr="00C5180D">
        <w:rPr>
          <w:rFonts w:ascii="Palatino Linotype" w:hAnsi="Palatino Linotype" w:cstheme="majorBidi"/>
          <w:color w:val="1A1A1A"/>
          <w:sz w:val="20"/>
          <w:szCs w:val="20"/>
        </w:rPr>
        <w:t>in my day because we</w:t>
      </w:r>
      <w:r w:rsidRPr="00C5180D">
        <w:rPr>
          <w:rFonts w:ascii="Palatino Linotype" w:hAnsi="Palatino Linotype" w:cstheme="majorBidi"/>
          <w:color w:val="1A1A1A"/>
          <w:sz w:val="20"/>
          <w:szCs w:val="20"/>
        </w:rPr>
        <w:t xml:space="preserve"> only had books and pay phones.  No open laptops are allowed. You may take notes by hand. </w:t>
      </w:r>
    </w:p>
    <w:p w14:paraId="5DD1A88D" w14:textId="77777777" w:rsidR="00861AEE" w:rsidRPr="00C5180D" w:rsidRDefault="00861AEE" w:rsidP="00AB77A0">
      <w:pPr>
        <w:pStyle w:val="Title"/>
        <w:jc w:val="left"/>
        <w:outlineLvl w:val="0"/>
        <w:rPr>
          <w:rFonts w:ascii="Palatino Linotype" w:eastAsiaTheme="minorHAnsi" w:hAnsi="Palatino Linotype" w:cstheme="majorBidi"/>
          <w:color w:val="000000"/>
          <w:sz w:val="20"/>
        </w:rPr>
      </w:pPr>
    </w:p>
    <w:p w14:paraId="2B168646" w14:textId="46AB8DC1" w:rsidR="00DE2078" w:rsidRPr="00C5180D" w:rsidRDefault="00675FD2" w:rsidP="00AB77A0">
      <w:pPr>
        <w:pStyle w:val="Title"/>
        <w:jc w:val="left"/>
        <w:outlineLvl w:val="0"/>
        <w:rPr>
          <w:rFonts w:ascii="Palatino Linotype" w:eastAsiaTheme="minorHAnsi" w:hAnsi="Palatino Linotype" w:cstheme="majorBidi"/>
          <w:color w:val="000000"/>
          <w:sz w:val="20"/>
        </w:rPr>
      </w:pPr>
      <w:r w:rsidRPr="00C5180D">
        <w:rPr>
          <w:rFonts w:ascii="Palatino Linotype" w:eastAsiaTheme="minorHAnsi" w:hAnsi="Palatino Linotype" w:cstheme="majorBidi"/>
          <w:color w:val="000000"/>
          <w:sz w:val="20"/>
        </w:rPr>
        <w:t>Description of the three writing assignments:</w:t>
      </w:r>
      <w:r w:rsidR="00AB77A0" w:rsidRPr="00C5180D">
        <w:rPr>
          <w:rFonts w:ascii="Palatino Linotype" w:eastAsiaTheme="minorHAnsi" w:hAnsi="Palatino Linotype" w:cstheme="majorBidi"/>
          <w:color w:val="000000"/>
          <w:sz w:val="20"/>
        </w:rPr>
        <w:t xml:space="preserve">    </w:t>
      </w:r>
      <w:r w:rsidR="00421CDA" w:rsidRPr="00C5180D">
        <w:rPr>
          <w:rFonts w:ascii="Palatino Linotype" w:eastAsiaTheme="minorHAnsi" w:hAnsi="Palatino Linotype" w:cstheme="majorBidi"/>
          <w:color w:val="000000"/>
          <w:sz w:val="20"/>
        </w:rPr>
        <w:t xml:space="preserve">       </w:t>
      </w:r>
    </w:p>
    <w:p w14:paraId="53FD1495" w14:textId="77777777" w:rsidR="00DE2078" w:rsidRPr="00C5180D" w:rsidRDefault="00DE2078" w:rsidP="00AB77A0">
      <w:pPr>
        <w:pStyle w:val="Title"/>
        <w:jc w:val="left"/>
        <w:outlineLvl w:val="0"/>
        <w:rPr>
          <w:rFonts w:ascii="Palatino Linotype" w:eastAsiaTheme="minorHAnsi" w:hAnsi="Palatino Linotype" w:cstheme="majorBidi"/>
          <w:color w:val="000000"/>
          <w:sz w:val="20"/>
        </w:rPr>
      </w:pPr>
    </w:p>
    <w:p w14:paraId="51532467" w14:textId="775CDFD7" w:rsidR="0030056C" w:rsidRPr="00C5180D" w:rsidRDefault="0030056C" w:rsidP="00AB77A0">
      <w:pPr>
        <w:pStyle w:val="Title"/>
        <w:jc w:val="left"/>
        <w:outlineLvl w:val="0"/>
        <w:rPr>
          <w:rFonts w:ascii="Palatino Linotype" w:eastAsiaTheme="minorHAnsi" w:hAnsi="Palatino Linotype" w:cstheme="majorBidi"/>
          <w:color w:val="000000"/>
          <w:sz w:val="20"/>
        </w:rPr>
      </w:pPr>
      <w:r w:rsidRPr="00C5180D">
        <w:rPr>
          <w:rFonts w:ascii="Palatino Linotype" w:eastAsiaTheme="minorHAnsi" w:hAnsi="Palatino Linotype" w:cstheme="majorBidi"/>
          <w:color w:val="000000"/>
          <w:sz w:val="20"/>
        </w:rPr>
        <w:t>Paper 1</w:t>
      </w:r>
    </w:p>
    <w:p w14:paraId="4C1D4985" w14:textId="77777777" w:rsidR="0030056C" w:rsidRPr="00C5180D" w:rsidRDefault="0030056C" w:rsidP="0030056C">
      <w:pPr>
        <w:widowControl w:val="0"/>
        <w:autoSpaceDE w:val="0"/>
        <w:autoSpaceDN w:val="0"/>
        <w:adjustRightInd w:val="0"/>
        <w:rPr>
          <w:rFonts w:ascii="Palatino Linotype" w:eastAsiaTheme="minorHAnsi" w:hAnsi="Palatino Linotype" w:cstheme="majorBidi"/>
          <w:color w:val="000000"/>
          <w:sz w:val="20"/>
          <w:szCs w:val="20"/>
        </w:rPr>
      </w:pPr>
    </w:p>
    <w:p w14:paraId="2EC0621D" w14:textId="4859A992" w:rsidR="0030056C" w:rsidRPr="00C5180D" w:rsidRDefault="0030056C" w:rsidP="0030056C">
      <w:pPr>
        <w:widowControl w:val="0"/>
        <w:autoSpaceDE w:val="0"/>
        <w:autoSpaceDN w:val="0"/>
        <w:adjustRightInd w:val="0"/>
        <w:rPr>
          <w:rFonts w:ascii="Palatino Linotype" w:eastAsiaTheme="minorHAnsi" w:hAnsi="Palatino Linotype" w:cstheme="majorBidi"/>
          <w:color w:val="3E003F"/>
          <w:sz w:val="20"/>
          <w:szCs w:val="20"/>
        </w:rPr>
      </w:pPr>
      <w:r w:rsidRPr="00C5180D">
        <w:rPr>
          <w:rFonts w:ascii="Palatino Linotype" w:eastAsiaTheme="minorHAnsi" w:hAnsi="Palatino Linotype" w:cstheme="majorBidi"/>
          <w:color w:val="3E003F"/>
          <w:sz w:val="20"/>
          <w:szCs w:val="20"/>
        </w:rPr>
        <w:t xml:space="preserve">Choose a passage from either </w:t>
      </w:r>
      <w:r w:rsidR="004006DF" w:rsidRPr="00C5180D">
        <w:rPr>
          <w:rFonts w:ascii="Palatino Linotype" w:eastAsiaTheme="minorHAnsi" w:hAnsi="Palatino Linotype" w:cstheme="majorBidi"/>
          <w:color w:val="3E003F"/>
          <w:sz w:val="20"/>
          <w:szCs w:val="20"/>
        </w:rPr>
        <w:t>Sophocles</w:t>
      </w:r>
      <w:r w:rsidRPr="00C5180D">
        <w:rPr>
          <w:rFonts w:ascii="Palatino Linotype" w:eastAsiaTheme="minorHAnsi" w:hAnsi="Palatino Linotype" w:cstheme="majorBidi"/>
          <w:color w:val="3E003F"/>
          <w:sz w:val="20"/>
          <w:szCs w:val="20"/>
        </w:rPr>
        <w:t xml:space="preserve"> or Euripides (somewhere around half a page).  Using textual evidence, examine the ways in which the </w:t>
      </w:r>
      <w:r w:rsidRPr="00C5180D">
        <w:rPr>
          <w:rFonts w:ascii="Palatino Linotype" w:eastAsiaTheme="minorHAnsi" w:hAnsi="Palatino Linotype" w:cstheme="majorBidi"/>
          <w:color w:val="1A1A1A"/>
          <w:sz w:val="20"/>
          <w:szCs w:val="20"/>
        </w:rPr>
        <w:t>passage establishes its own logic and performs its own meaning.  What</w:t>
      </w:r>
      <w:r w:rsidRPr="00C5180D">
        <w:rPr>
          <w:rFonts w:ascii="Palatino Linotype" w:eastAsiaTheme="minorHAnsi" w:hAnsi="Palatino Linotype" w:cstheme="majorBidi"/>
          <w:color w:val="3E003F"/>
          <w:sz w:val="20"/>
          <w:szCs w:val="20"/>
        </w:rPr>
        <w:t xml:space="preserve"> does it ask readers to consider?  How does it teach the reader to read and understand it?  Think about the way that </w:t>
      </w:r>
      <w:r w:rsidR="00700DDA" w:rsidRPr="00C5180D">
        <w:rPr>
          <w:rFonts w:ascii="Palatino Linotype" w:eastAsiaTheme="minorHAnsi" w:hAnsi="Palatino Linotype" w:cstheme="majorBidi"/>
          <w:color w:val="3E003F"/>
          <w:sz w:val="20"/>
          <w:szCs w:val="20"/>
        </w:rPr>
        <w:t>narrators or characters present</w:t>
      </w:r>
      <w:r w:rsidRPr="00C5180D">
        <w:rPr>
          <w:rFonts w:ascii="Palatino Linotype" w:eastAsiaTheme="minorHAnsi" w:hAnsi="Palatino Linotype" w:cstheme="majorBidi"/>
          <w:color w:val="3E003F"/>
          <w:sz w:val="20"/>
          <w:szCs w:val="20"/>
        </w:rPr>
        <w:t xml:space="preserve"> their ideas </w:t>
      </w:r>
      <w:r w:rsidRPr="00C5180D">
        <w:rPr>
          <w:rFonts w:ascii="Palatino Linotype" w:eastAsiaTheme="minorHAnsi" w:hAnsi="Palatino Linotype" w:cstheme="majorBidi"/>
          <w:color w:val="1A1A1A"/>
          <w:sz w:val="20"/>
          <w:szCs w:val="20"/>
        </w:rPr>
        <w:t>and arguments (the passage's rhetoric and style), as well as the content of the language itself.</w:t>
      </w:r>
    </w:p>
    <w:p w14:paraId="2C8BE955" w14:textId="53409FF8" w:rsidR="0030056C" w:rsidRPr="00C5180D" w:rsidRDefault="0030056C" w:rsidP="0030056C">
      <w:pPr>
        <w:widowControl w:val="0"/>
        <w:autoSpaceDE w:val="0"/>
        <w:autoSpaceDN w:val="0"/>
        <w:adjustRightInd w:val="0"/>
        <w:rPr>
          <w:rFonts w:ascii="Palatino Linotype" w:eastAsiaTheme="minorHAnsi" w:hAnsi="Palatino Linotype" w:cstheme="majorBidi"/>
          <w:color w:val="1A1A1A"/>
          <w:sz w:val="20"/>
          <w:szCs w:val="20"/>
        </w:rPr>
      </w:pPr>
      <w:r w:rsidRPr="00C5180D">
        <w:rPr>
          <w:rFonts w:ascii="Palatino Linotype" w:eastAsiaTheme="minorHAnsi" w:hAnsi="Palatino Linotype" w:cstheme="majorBidi"/>
          <w:color w:val="1A1A1A"/>
          <w:sz w:val="20"/>
          <w:szCs w:val="20"/>
        </w:rPr>
        <w:t>Your task is to write an exegesis--a comprehensive explanation of the</w:t>
      </w:r>
      <w:r w:rsidR="00006EBA" w:rsidRPr="00C5180D">
        <w:rPr>
          <w:rFonts w:ascii="Palatino Linotype" w:eastAsiaTheme="minorHAnsi" w:hAnsi="Palatino Linotype" w:cstheme="majorBidi"/>
          <w:color w:val="1A1A1A"/>
          <w:sz w:val="20"/>
          <w:szCs w:val="20"/>
        </w:rPr>
        <w:t xml:space="preserve"> </w:t>
      </w:r>
      <w:r w:rsidRPr="00C5180D">
        <w:rPr>
          <w:rFonts w:ascii="Palatino Linotype" w:eastAsiaTheme="minorHAnsi" w:hAnsi="Palatino Linotype" w:cstheme="majorBidi"/>
          <w:color w:val="1A1A1A"/>
          <w:sz w:val="20"/>
          <w:szCs w:val="20"/>
        </w:rPr>
        <w:t>details in the passage--that expresses a clear argument about the way</w:t>
      </w:r>
      <w:r w:rsidR="00006EBA" w:rsidRPr="00C5180D">
        <w:rPr>
          <w:rFonts w:ascii="Palatino Linotype" w:eastAsiaTheme="minorHAnsi" w:hAnsi="Palatino Linotype" w:cstheme="majorBidi"/>
          <w:color w:val="1A1A1A"/>
          <w:sz w:val="20"/>
          <w:szCs w:val="20"/>
        </w:rPr>
        <w:t xml:space="preserve"> </w:t>
      </w:r>
      <w:r w:rsidRPr="00C5180D">
        <w:rPr>
          <w:rFonts w:ascii="Palatino Linotype" w:eastAsiaTheme="minorHAnsi" w:hAnsi="Palatino Linotype" w:cstheme="majorBidi"/>
          <w:color w:val="1A1A1A"/>
          <w:sz w:val="20"/>
          <w:szCs w:val="20"/>
        </w:rPr>
        <w:t>the passage works.</w:t>
      </w:r>
      <w:r w:rsidR="00006EBA" w:rsidRPr="00C5180D">
        <w:rPr>
          <w:rFonts w:ascii="Palatino Linotype" w:eastAsiaTheme="minorHAnsi" w:hAnsi="Palatino Linotype" w:cstheme="majorBidi"/>
          <w:color w:val="1A1A1A"/>
          <w:sz w:val="20"/>
          <w:szCs w:val="20"/>
        </w:rPr>
        <w:t xml:space="preserve"> 5-7 pp.</w:t>
      </w:r>
    </w:p>
    <w:p w14:paraId="0ED2E4B7" w14:textId="77777777" w:rsidR="00006EBA" w:rsidRPr="00C5180D" w:rsidRDefault="00006EBA" w:rsidP="0030056C">
      <w:pPr>
        <w:widowControl w:val="0"/>
        <w:autoSpaceDE w:val="0"/>
        <w:autoSpaceDN w:val="0"/>
        <w:adjustRightInd w:val="0"/>
        <w:rPr>
          <w:rFonts w:ascii="Palatino Linotype" w:eastAsiaTheme="minorHAnsi" w:hAnsi="Palatino Linotype" w:cstheme="majorBidi"/>
          <w:color w:val="000000"/>
          <w:sz w:val="20"/>
          <w:szCs w:val="20"/>
        </w:rPr>
      </w:pPr>
    </w:p>
    <w:p w14:paraId="096C4B74" w14:textId="0E833F65" w:rsidR="00EF0448" w:rsidRPr="00C5180D" w:rsidRDefault="00EF0448" w:rsidP="0030056C">
      <w:pPr>
        <w:widowControl w:val="0"/>
        <w:autoSpaceDE w:val="0"/>
        <w:autoSpaceDN w:val="0"/>
        <w:adjustRightInd w:val="0"/>
        <w:rPr>
          <w:rFonts w:ascii="Palatino Linotype" w:eastAsiaTheme="minorHAnsi" w:hAnsi="Palatino Linotype" w:cstheme="majorBidi"/>
          <w:color w:val="1A1A1A"/>
          <w:sz w:val="20"/>
          <w:szCs w:val="20"/>
        </w:rPr>
      </w:pPr>
      <w:r w:rsidRPr="00C5180D">
        <w:rPr>
          <w:rFonts w:ascii="Palatino Linotype" w:eastAsiaTheme="minorHAnsi" w:hAnsi="Palatino Linotype" w:cstheme="majorBidi"/>
          <w:color w:val="000000"/>
          <w:sz w:val="20"/>
          <w:szCs w:val="20"/>
        </w:rPr>
        <w:t>Paper 2</w:t>
      </w:r>
    </w:p>
    <w:p w14:paraId="6626B36C" w14:textId="77777777" w:rsidR="00EF0448" w:rsidRPr="00C5180D" w:rsidRDefault="00EF0448" w:rsidP="00EF0448">
      <w:pPr>
        <w:widowControl w:val="0"/>
        <w:autoSpaceDE w:val="0"/>
        <w:autoSpaceDN w:val="0"/>
        <w:adjustRightInd w:val="0"/>
        <w:rPr>
          <w:rFonts w:ascii="Palatino Linotype" w:eastAsiaTheme="minorHAnsi" w:hAnsi="Palatino Linotype" w:cstheme="majorBidi"/>
          <w:color w:val="1A1A1A"/>
          <w:sz w:val="20"/>
          <w:szCs w:val="20"/>
        </w:rPr>
      </w:pPr>
    </w:p>
    <w:p w14:paraId="75BE23ED" w14:textId="3BD56037" w:rsidR="00EF0448" w:rsidRPr="00C5180D" w:rsidRDefault="00EF0448" w:rsidP="00EF0448">
      <w:pPr>
        <w:widowControl w:val="0"/>
        <w:autoSpaceDE w:val="0"/>
        <w:autoSpaceDN w:val="0"/>
        <w:adjustRightInd w:val="0"/>
        <w:rPr>
          <w:rFonts w:ascii="Palatino Linotype" w:eastAsiaTheme="minorHAnsi" w:hAnsi="Palatino Linotype" w:cstheme="majorBidi"/>
          <w:color w:val="1A1A1A"/>
          <w:sz w:val="20"/>
          <w:szCs w:val="20"/>
        </w:rPr>
      </w:pPr>
      <w:r w:rsidRPr="00C5180D">
        <w:rPr>
          <w:rFonts w:ascii="Palatino Linotype" w:eastAsiaTheme="minorHAnsi" w:hAnsi="Palatino Linotype" w:cstheme="majorBidi"/>
          <w:color w:val="1A1A1A"/>
          <w:sz w:val="20"/>
          <w:szCs w:val="20"/>
        </w:rPr>
        <w:t>Please choose one passag</w:t>
      </w:r>
      <w:r w:rsidR="00006EBA" w:rsidRPr="00C5180D">
        <w:rPr>
          <w:rFonts w:ascii="Palatino Linotype" w:eastAsiaTheme="minorHAnsi" w:hAnsi="Palatino Linotype" w:cstheme="majorBidi"/>
          <w:color w:val="1A1A1A"/>
          <w:sz w:val="20"/>
          <w:szCs w:val="20"/>
        </w:rPr>
        <w:t xml:space="preserve">e from a text we have read </w:t>
      </w:r>
      <w:r w:rsidRPr="00C5180D">
        <w:rPr>
          <w:rFonts w:ascii="Palatino Linotype" w:eastAsiaTheme="minorHAnsi" w:hAnsi="Palatino Linotype" w:cstheme="majorBidi"/>
          <w:color w:val="1A1A1A"/>
          <w:sz w:val="20"/>
          <w:szCs w:val="20"/>
        </w:rPr>
        <w:t>that strikes or provokes you, that arrests you in your reading.  Think about how the passage reflects a</w:t>
      </w:r>
      <w:r w:rsidRPr="00C5180D">
        <w:rPr>
          <w:rFonts w:ascii="Palatino Linotype" w:eastAsiaTheme="minorHAnsi" w:hAnsi="Palatino Linotype" w:cstheme="majorBidi"/>
          <w:b/>
          <w:bCs/>
          <w:i/>
          <w:iCs/>
          <w:color w:val="1A1A1A"/>
          <w:sz w:val="20"/>
          <w:szCs w:val="20"/>
        </w:rPr>
        <w:t xml:space="preserve"> </w:t>
      </w:r>
      <w:r w:rsidRPr="00C5180D">
        <w:rPr>
          <w:rFonts w:ascii="Palatino Linotype" w:eastAsiaTheme="minorHAnsi" w:hAnsi="Palatino Linotype" w:cstheme="majorBidi"/>
          <w:bCs/>
          <w:i/>
          <w:iCs/>
          <w:color w:val="1A1A1A"/>
          <w:sz w:val="20"/>
          <w:szCs w:val="20"/>
        </w:rPr>
        <w:t>discourse</w:t>
      </w:r>
      <w:r w:rsidRPr="00C5180D">
        <w:rPr>
          <w:rFonts w:ascii="Palatino Linotype" w:eastAsiaTheme="minorHAnsi" w:hAnsi="Palatino Linotype" w:cstheme="majorBidi"/>
          <w:color w:val="1A1A1A"/>
          <w:sz w:val="20"/>
          <w:szCs w:val="20"/>
        </w:rPr>
        <w:t xml:space="preserve"> in the text as a whole--a concern or problem about which the text presents a</w:t>
      </w:r>
      <w:r w:rsidRPr="00C5180D">
        <w:rPr>
          <w:rFonts w:ascii="Palatino Linotype" w:eastAsiaTheme="minorHAnsi" w:hAnsi="Palatino Linotype" w:cstheme="majorBidi"/>
          <w:b/>
          <w:bCs/>
          <w:i/>
          <w:iCs/>
          <w:color w:val="1A1A1A"/>
          <w:sz w:val="20"/>
          <w:szCs w:val="20"/>
        </w:rPr>
        <w:t xml:space="preserve"> </w:t>
      </w:r>
      <w:r w:rsidRPr="00C5180D">
        <w:rPr>
          <w:rFonts w:ascii="Palatino Linotype" w:eastAsiaTheme="minorHAnsi" w:hAnsi="Palatino Linotype" w:cstheme="majorBidi"/>
          <w:bCs/>
          <w:i/>
          <w:iCs/>
          <w:color w:val="1A1A1A"/>
          <w:sz w:val="20"/>
          <w:szCs w:val="20"/>
        </w:rPr>
        <w:t>conversation</w:t>
      </w:r>
      <w:r w:rsidRPr="00C5180D">
        <w:rPr>
          <w:rFonts w:ascii="Palatino Linotype" w:eastAsiaTheme="minorHAnsi" w:hAnsi="Palatino Linotype" w:cstheme="majorBidi"/>
          <w:color w:val="1A1A1A"/>
          <w:sz w:val="20"/>
          <w:szCs w:val="20"/>
        </w:rPr>
        <w:t>--the wa</w:t>
      </w:r>
      <w:r w:rsidR="00700DDA" w:rsidRPr="00C5180D">
        <w:rPr>
          <w:rFonts w:ascii="Palatino Linotype" w:eastAsiaTheme="minorHAnsi" w:hAnsi="Palatino Linotype" w:cstheme="majorBidi"/>
          <w:color w:val="1A1A1A"/>
          <w:sz w:val="20"/>
          <w:szCs w:val="20"/>
        </w:rPr>
        <w:t xml:space="preserve">y that (for example) Alcestis’ </w:t>
      </w:r>
      <w:r w:rsidRPr="00C5180D">
        <w:rPr>
          <w:rFonts w:ascii="Palatino Linotype" w:eastAsiaTheme="minorHAnsi" w:hAnsi="Palatino Linotype" w:cstheme="majorBidi"/>
          <w:color w:val="1A1A1A"/>
          <w:sz w:val="20"/>
          <w:szCs w:val="20"/>
        </w:rPr>
        <w:t xml:space="preserve">speech on </w:t>
      </w:r>
      <w:r w:rsidR="00700DDA" w:rsidRPr="00C5180D">
        <w:rPr>
          <w:rFonts w:ascii="Palatino Linotype" w:eastAsiaTheme="minorHAnsi" w:hAnsi="Palatino Linotype" w:cstheme="majorBidi"/>
          <w:iCs/>
          <w:color w:val="1A1A1A"/>
          <w:sz w:val="20"/>
          <w:szCs w:val="20"/>
        </w:rPr>
        <w:t>death</w:t>
      </w:r>
      <w:r w:rsidRPr="00C5180D">
        <w:rPr>
          <w:rFonts w:ascii="Palatino Linotype" w:eastAsiaTheme="minorHAnsi" w:hAnsi="Palatino Linotype" w:cstheme="majorBidi"/>
          <w:color w:val="1A1A1A"/>
          <w:sz w:val="20"/>
          <w:szCs w:val="20"/>
        </w:rPr>
        <w:t> reflects</w:t>
      </w:r>
      <w:r w:rsidR="00700DDA" w:rsidRPr="00C5180D">
        <w:rPr>
          <w:rFonts w:ascii="Palatino Linotype" w:eastAsiaTheme="minorHAnsi" w:hAnsi="Palatino Linotype" w:cstheme="majorBidi"/>
          <w:color w:val="1A1A1A"/>
          <w:sz w:val="20"/>
          <w:szCs w:val="20"/>
        </w:rPr>
        <w:t xml:space="preserve"> the play's discourse about death</w:t>
      </w:r>
      <w:r w:rsidRPr="00C5180D">
        <w:rPr>
          <w:rFonts w:ascii="Palatino Linotype" w:eastAsiaTheme="minorHAnsi" w:hAnsi="Palatino Linotype" w:cstheme="majorBidi"/>
          <w:color w:val="1A1A1A"/>
          <w:sz w:val="20"/>
          <w:szCs w:val="20"/>
        </w:rPr>
        <w:t>,</w:t>
      </w:r>
      <w:r w:rsidR="00700DDA" w:rsidRPr="00C5180D">
        <w:rPr>
          <w:rFonts w:ascii="Palatino Linotype" w:eastAsiaTheme="minorHAnsi" w:hAnsi="Palatino Linotype" w:cstheme="majorBidi"/>
          <w:color w:val="1A1A1A"/>
          <w:sz w:val="20"/>
          <w:szCs w:val="20"/>
        </w:rPr>
        <w:t xml:space="preserve"> its conversation about the meaning of her death.</w:t>
      </w:r>
      <w:r w:rsidR="00623A90" w:rsidRPr="00C5180D">
        <w:rPr>
          <w:rFonts w:ascii="Palatino Linotype" w:eastAsiaTheme="minorHAnsi" w:hAnsi="Palatino Linotype" w:cstheme="majorBidi"/>
          <w:color w:val="1A1A1A"/>
          <w:sz w:val="20"/>
          <w:szCs w:val="20"/>
        </w:rPr>
        <w:t xml:space="preserve">  </w:t>
      </w:r>
      <w:r w:rsidRPr="00C5180D">
        <w:rPr>
          <w:rFonts w:ascii="Palatino Linotype" w:eastAsiaTheme="minorHAnsi" w:hAnsi="Palatino Linotype" w:cstheme="majorBidi"/>
          <w:color w:val="1A1A1A"/>
          <w:sz w:val="20"/>
          <w:szCs w:val="20"/>
        </w:rPr>
        <w:t>Each text presents many discourses--the play</w:t>
      </w:r>
      <w:r w:rsidR="0030056C" w:rsidRPr="00C5180D">
        <w:rPr>
          <w:rFonts w:ascii="Palatino Linotype" w:eastAsiaTheme="minorHAnsi" w:hAnsi="Palatino Linotype" w:cstheme="majorBidi"/>
          <w:i/>
          <w:iCs/>
          <w:color w:val="1A1A1A"/>
          <w:sz w:val="20"/>
          <w:szCs w:val="20"/>
        </w:rPr>
        <w:t xml:space="preserve"> Alcestis</w:t>
      </w:r>
      <w:r w:rsidRPr="00C5180D">
        <w:rPr>
          <w:rFonts w:ascii="Palatino Linotype" w:eastAsiaTheme="minorHAnsi" w:hAnsi="Palatino Linotype" w:cstheme="majorBidi"/>
          <w:color w:val="1A1A1A"/>
          <w:sz w:val="20"/>
          <w:szCs w:val="20"/>
        </w:rPr>
        <w:t xml:space="preserve"> presents not only a discourse of </w:t>
      </w:r>
      <w:r w:rsidR="0030056C" w:rsidRPr="00C5180D">
        <w:rPr>
          <w:rFonts w:ascii="Palatino Linotype" w:eastAsiaTheme="minorHAnsi" w:hAnsi="Palatino Linotype" w:cstheme="majorBidi"/>
          <w:color w:val="1A1A1A"/>
          <w:sz w:val="20"/>
          <w:szCs w:val="20"/>
        </w:rPr>
        <w:t xml:space="preserve">death, </w:t>
      </w:r>
      <w:r w:rsidRPr="00C5180D">
        <w:rPr>
          <w:rFonts w:ascii="Palatino Linotype" w:eastAsiaTheme="minorHAnsi" w:hAnsi="Palatino Linotype" w:cstheme="majorBidi"/>
          <w:color w:val="1A1A1A"/>
          <w:sz w:val="20"/>
          <w:szCs w:val="20"/>
        </w:rPr>
        <w:t xml:space="preserve">but also a discourse of </w:t>
      </w:r>
      <w:r w:rsidR="0030056C" w:rsidRPr="00C5180D">
        <w:rPr>
          <w:rFonts w:ascii="Palatino Linotype" w:eastAsiaTheme="minorHAnsi" w:hAnsi="Palatino Linotype" w:cstheme="majorBidi"/>
          <w:color w:val="1A1A1A"/>
          <w:sz w:val="20"/>
          <w:szCs w:val="20"/>
        </w:rPr>
        <w:t xml:space="preserve">heroism, </w:t>
      </w:r>
      <w:r w:rsidR="00006EBA" w:rsidRPr="00C5180D">
        <w:rPr>
          <w:rFonts w:ascii="Palatino Linotype" w:eastAsiaTheme="minorHAnsi" w:hAnsi="Palatino Linotype" w:cstheme="majorBidi"/>
          <w:color w:val="1A1A1A"/>
          <w:sz w:val="20"/>
          <w:szCs w:val="20"/>
        </w:rPr>
        <w:t xml:space="preserve">of love, </w:t>
      </w:r>
      <w:r w:rsidRPr="00C5180D">
        <w:rPr>
          <w:rFonts w:ascii="Palatino Linotype" w:eastAsiaTheme="minorHAnsi" w:hAnsi="Palatino Linotype" w:cstheme="majorBidi"/>
          <w:color w:val="1A1A1A"/>
          <w:sz w:val="20"/>
          <w:szCs w:val="20"/>
        </w:rPr>
        <w:t>etc.  Your passage will not only point us toward a particular discourse</w:t>
      </w:r>
      <w:r w:rsidR="0030056C" w:rsidRPr="00C5180D">
        <w:rPr>
          <w:rFonts w:ascii="Palatino Linotype" w:eastAsiaTheme="minorHAnsi" w:hAnsi="Palatino Linotype" w:cstheme="majorBidi"/>
          <w:color w:val="1A1A1A"/>
          <w:sz w:val="20"/>
          <w:szCs w:val="20"/>
        </w:rPr>
        <w:t xml:space="preserve"> related to death</w:t>
      </w:r>
      <w:r w:rsidRPr="00C5180D">
        <w:rPr>
          <w:rFonts w:ascii="Palatino Linotype" w:eastAsiaTheme="minorHAnsi" w:hAnsi="Palatino Linotype" w:cstheme="majorBidi"/>
          <w:color w:val="1A1A1A"/>
          <w:sz w:val="20"/>
          <w:szCs w:val="20"/>
        </w:rPr>
        <w:t xml:space="preserve">; it will also suggest what might be the text's argument </w:t>
      </w:r>
      <w:r w:rsidRPr="00C5180D">
        <w:rPr>
          <w:rFonts w:ascii="Palatino Linotype" w:eastAsiaTheme="minorHAnsi" w:hAnsi="Palatino Linotype" w:cstheme="majorBidi"/>
          <w:i/>
          <w:iCs/>
          <w:color w:val="1A1A1A"/>
          <w:sz w:val="20"/>
          <w:szCs w:val="20"/>
        </w:rPr>
        <w:t>within</w:t>
      </w:r>
      <w:r w:rsidRPr="00C5180D">
        <w:rPr>
          <w:rFonts w:ascii="Palatino Linotype" w:eastAsiaTheme="minorHAnsi" w:hAnsi="Palatino Linotype" w:cstheme="majorBidi"/>
          <w:color w:val="1A1A1A"/>
          <w:sz w:val="20"/>
          <w:szCs w:val="20"/>
        </w:rPr>
        <w:t xml:space="preserve"> that discourse.  That is, </w:t>
      </w:r>
      <w:r w:rsidR="0030056C" w:rsidRPr="00C5180D">
        <w:rPr>
          <w:rFonts w:ascii="Palatino Linotype" w:eastAsiaTheme="minorHAnsi" w:hAnsi="Palatino Linotype" w:cstheme="majorBidi"/>
          <w:i/>
          <w:iCs/>
          <w:color w:val="1A1A1A"/>
          <w:sz w:val="20"/>
          <w:szCs w:val="20"/>
        </w:rPr>
        <w:t>Alcestis</w:t>
      </w:r>
      <w:r w:rsidRPr="00C5180D">
        <w:rPr>
          <w:rFonts w:ascii="Palatino Linotype" w:eastAsiaTheme="minorHAnsi" w:hAnsi="Palatino Linotype" w:cstheme="majorBidi"/>
          <w:i/>
          <w:iCs/>
          <w:color w:val="1A1A1A"/>
          <w:sz w:val="20"/>
          <w:szCs w:val="20"/>
        </w:rPr>
        <w:t xml:space="preserve"> </w:t>
      </w:r>
      <w:r w:rsidRPr="00C5180D">
        <w:rPr>
          <w:rFonts w:ascii="Palatino Linotype" w:eastAsiaTheme="minorHAnsi" w:hAnsi="Palatino Linotype" w:cstheme="majorBidi"/>
          <w:color w:val="1A1A1A"/>
          <w:sz w:val="20"/>
          <w:szCs w:val="20"/>
        </w:rPr>
        <w:t>is not only</w:t>
      </w:r>
      <w:r w:rsidRPr="00C5180D">
        <w:rPr>
          <w:rFonts w:ascii="Palatino Linotype" w:eastAsiaTheme="minorHAnsi" w:hAnsi="Palatino Linotype" w:cstheme="majorBidi"/>
          <w:i/>
          <w:iCs/>
          <w:color w:val="1A1A1A"/>
          <w:sz w:val="20"/>
          <w:szCs w:val="20"/>
        </w:rPr>
        <w:t xml:space="preserve"> discussing</w:t>
      </w:r>
      <w:r w:rsidR="0030056C" w:rsidRPr="00C5180D">
        <w:rPr>
          <w:rFonts w:ascii="Palatino Linotype" w:eastAsiaTheme="minorHAnsi" w:hAnsi="Palatino Linotype" w:cstheme="majorBidi"/>
          <w:color w:val="1A1A1A"/>
          <w:sz w:val="20"/>
          <w:szCs w:val="20"/>
        </w:rPr>
        <w:t xml:space="preserve"> death</w:t>
      </w:r>
      <w:r w:rsidRPr="00C5180D">
        <w:rPr>
          <w:rFonts w:ascii="Palatino Linotype" w:eastAsiaTheme="minorHAnsi" w:hAnsi="Palatino Linotype" w:cstheme="majorBidi"/>
          <w:color w:val="1A1A1A"/>
          <w:sz w:val="20"/>
          <w:szCs w:val="20"/>
        </w:rPr>
        <w:t xml:space="preserve">; it is also </w:t>
      </w:r>
      <w:r w:rsidRPr="00C5180D">
        <w:rPr>
          <w:rFonts w:ascii="Palatino Linotype" w:eastAsiaTheme="minorHAnsi" w:hAnsi="Palatino Linotype" w:cstheme="majorBidi"/>
          <w:i/>
          <w:iCs/>
          <w:color w:val="1A1A1A"/>
          <w:sz w:val="20"/>
          <w:szCs w:val="20"/>
        </w:rPr>
        <w:t>saying something about it.  </w:t>
      </w:r>
      <w:r w:rsidRPr="00C5180D">
        <w:rPr>
          <w:rFonts w:ascii="Palatino Linotype" w:eastAsiaTheme="minorHAnsi" w:hAnsi="Palatino Linotype" w:cstheme="majorBidi"/>
          <w:color w:val="1A1A1A"/>
          <w:sz w:val="20"/>
          <w:szCs w:val="20"/>
        </w:rPr>
        <w:t>It might also be saying more than one thing about it--in which case your project is to make sense out of the various thin</w:t>
      </w:r>
      <w:r w:rsidR="00623A90" w:rsidRPr="00C5180D">
        <w:rPr>
          <w:rFonts w:ascii="Palatino Linotype" w:eastAsiaTheme="minorHAnsi" w:hAnsi="Palatino Linotype" w:cstheme="majorBidi"/>
          <w:color w:val="1A1A1A"/>
          <w:sz w:val="20"/>
          <w:szCs w:val="20"/>
        </w:rPr>
        <w:t>gs the text is saying about it.</w:t>
      </w:r>
    </w:p>
    <w:p w14:paraId="1A75384E" w14:textId="77777777" w:rsidR="00EF0448" w:rsidRPr="00C5180D" w:rsidRDefault="00EF0448" w:rsidP="00EF0448">
      <w:pPr>
        <w:widowControl w:val="0"/>
        <w:autoSpaceDE w:val="0"/>
        <w:autoSpaceDN w:val="0"/>
        <w:adjustRightInd w:val="0"/>
        <w:rPr>
          <w:rFonts w:ascii="Palatino Linotype" w:eastAsiaTheme="minorHAnsi" w:hAnsi="Palatino Linotype" w:cstheme="majorBidi"/>
          <w:color w:val="1A1A1A"/>
          <w:sz w:val="20"/>
          <w:szCs w:val="20"/>
        </w:rPr>
      </w:pPr>
    </w:p>
    <w:p w14:paraId="1DFDCFE5" w14:textId="74619B88" w:rsidR="00EF0448" w:rsidRPr="00C5180D" w:rsidRDefault="00700DDA" w:rsidP="00EF0448">
      <w:pPr>
        <w:widowControl w:val="0"/>
        <w:autoSpaceDE w:val="0"/>
        <w:autoSpaceDN w:val="0"/>
        <w:adjustRightInd w:val="0"/>
        <w:rPr>
          <w:rFonts w:ascii="Palatino Linotype" w:eastAsiaTheme="minorHAnsi" w:hAnsi="Palatino Linotype" w:cstheme="majorBidi"/>
          <w:color w:val="1A1A1A"/>
          <w:sz w:val="20"/>
          <w:szCs w:val="20"/>
        </w:rPr>
      </w:pPr>
      <w:r w:rsidRPr="00C5180D">
        <w:rPr>
          <w:rFonts w:ascii="Palatino Linotype" w:eastAsiaTheme="minorHAnsi" w:hAnsi="Palatino Linotype" w:cstheme="majorBidi"/>
          <w:color w:val="1A1A1A"/>
          <w:sz w:val="20"/>
          <w:szCs w:val="20"/>
        </w:rPr>
        <w:t>W</w:t>
      </w:r>
      <w:r w:rsidR="00EF0448" w:rsidRPr="00C5180D">
        <w:rPr>
          <w:rFonts w:ascii="Palatino Linotype" w:eastAsiaTheme="minorHAnsi" w:hAnsi="Palatino Linotype" w:cstheme="majorBidi"/>
          <w:color w:val="1A1A1A"/>
          <w:sz w:val="20"/>
          <w:szCs w:val="20"/>
        </w:rPr>
        <w:t>rite a paper that exposes the role of your chosen passage in one (major) discourse of the text as a whole.  How does your passage point to a particular discourse in the text?  What does that discourse sound like--what are its examples and arguments, both in and outside of the passage?  Then reveal for us what your text might be</w:t>
      </w:r>
      <w:r w:rsidR="00EF0448" w:rsidRPr="00C5180D">
        <w:rPr>
          <w:rFonts w:ascii="Palatino Linotype" w:eastAsiaTheme="minorHAnsi" w:hAnsi="Palatino Linotype" w:cstheme="majorBidi"/>
          <w:i/>
          <w:iCs/>
          <w:color w:val="1A1A1A"/>
          <w:sz w:val="20"/>
          <w:szCs w:val="20"/>
        </w:rPr>
        <w:t xml:space="preserve"> arguing</w:t>
      </w:r>
      <w:r w:rsidR="00EF0448" w:rsidRPr="00C5180D">
        <w:rPr>
          <w:rFonts w:ascii="Palatino Linotype" w:eastAsiaTheme="minorHAnsi" w:hAnsi="Palatino Linotype" w:cstheme="majorBidi"/>
          <w:color w:val="1A1A1A"/>
          <w:sz w:val="20"/>
          <w:szCs w:val="20"/>
        </w:rPr>
        <w:t xml:space="preserve"> within that discourse, and how the </w:t>
      </w:r>
      <w:r w:rsidR="00EF0448" w:rsidRPr="00C5180D">
        <w:rPr>
          <w:rFonts w:ascii="Palatino Linotype" w:eastAsiaTheme="minorHAnsi" w:hAnsi="Palatino Linotype" w:cstheme="majorBidi"/>
          <w:i/>
          <w:iCs/>
          <w:color w:val="1A1A1A"/>
          <w:sz w:val="20"/>
          <w:szCs w:val="20"/>
        </w:rPr>
        <w:t xml:space="preserve">details </w:t>
      </w:r>
      <w:r w:rsidR="00EF0448" w:rsidRPr="00C5180D">
        <w:rPr>
          <w:rFonts w:ascii="Palatino Linotype" w:eastAsiaTheme="minorHAnsi" w:hAnsi="Palatino Linotype" w:cstheme="majorBidi"/>
          <w:color w:val="1A1A1A"/>
          <w:sz w:val="20"/>
          <w:szCs w:val="20"/>
        </w:rPr>
        <w:t>of your passage might point us toward that argument.  5-7</w:t>
      </w:r>
      <w:r w:rsidR="00F512EB" w:rsidRPr="00C5180D">
        <w:rPr>
          <w:rFonts w:ascii="Palatino Linotype" w:eastAsiaTheme="minorHAnsi" w:hAnsi="Palatino Linotype" w:cstheme="majorBidi"/>
          <w:color w:val="1A1A1A"/>
          <w:sz w:val="20"/>
          <w:szCs w:val="20"/>
        </w:rPr>
        <w:t xml:space="preserve"> </w:t>
      </w:r>
      <w:r w:rsidR="00EF0448" w:rsidRPr="00C5180D">
        <w:rPr>
          <w:rFonts w:ascii="Palatino Linotype" w:eastAsiaTheme="minorHAnsi" w:hAnsi="Palatino Linotype" w:cstheme="majorBidi"/>
          <w:color w:val="1A1A1A"/>
          <w:sz w:val="20"/>
          <w:szCs w:val="20"/>
        </w:rPr>
        <w:t>pp.</w:t>
      </w:r>
    </w:p>
    <w:p w14:paraId="2D1D4994" w14:textId="77777777" w:rsidR="00EF0448" w:rsidRPr="00C5180D" w:rsidRDefault="00EF0448" w:rsidP="00EF0448">
      <w:pPr>
        <w:widowControl w:val="0"/>
        <w:autoSpaceDE w:val="0"/>
        <w:autoSpaceDN w:val="0"/>
        <w:adjustRightInd w:val="0"/>
        <w:rPr>
          <w:rFonts w:ascii="Palatino Linotype" w:eastAsiaTheme="minorHAnsi" w:hAnsi="Palatino Linotype" w:cstheme="majorBidi"/>
          <w:color w:val="1A1A1A"/>
          <w:sz w:val="20"/>
          <w:szCs w:val="20"/>
        </w:rPr>
      </w:pPr>
    </w:p>
    <w:p w14:paraId="579C6DE2" w14:textId="77777777" w:rsidR="00EF0448" w:rsidRPr="00C5180D" w:rsidRDefault="00EF0448" w:rsidP="00EF0448">
      <w:pPr>
        <w:widowControl w:val="0"/>
        <w:autoSpaceDE w:val="0"/>
        <w:autoSpaceDN w:val="0"/>
        <w:adjustRightInd w:val="0"/>
        <w:rPr>
          <w:rFonts w:ascii="Palatino Linotype" w:eastAsiaTheme="minorHAnsi" w:hAnsi="Palatino Linotype" w:cstheme="majorBidi"/>
          <w:color w:val="1A1A1A"/>
          <w:sz w:val="20"/>
          <w:szCs w:val="20"/>
        </w:rPr>
      </w:pPr>
    </w:p>
    <w:p w14:paraId="1C1D976A" w14:textId="74765E79" w:rsidR="00675FD2" w:rsidRPr="00C5180D" w:rsidRDefault="006903D9" w:rsidP="00AB77A0">
      <w:pPr>
        <w:pStyle w:val="Title"/>
        <w:jc w:val="left"/>
        <w:outlineLvl w:val="0"/>
        <w:rPr>
          <w:rFonts w:ascii="Palatino Linotype" w:eastAsiaTheme="minorHAnsi" w:hAnsi="Palatino Linotype" w:cstheme="majorBidi"/>
          <w:color w:val="000000"/>
          <w:sz w:val="20"/>
        </w:rPr>
      </w:pPr>
      <w:r w:rsidRPr="00C5180D">
        <w:rPr>
          <w:rFonts w:ascii="Palatino Linotype" w:eastAsiaTheme="minorHAnsi" w:hAnsi="Palatino Linotype" w:cstheme="majorBidi"/>
          <w:color w:val="000000"/>
          <w:sz w:val="20"/>
        </w:rPr>
        <w:t>Final paper.</w:t>
      </w:r>
    </w:p>
    <w:p w14:paraId="4F546A14" w14:textId="77777777" w:rsidR="006903D9" w:rsidRPr="00C5180D" w:rsidRDefault="006903D9" w:rsidP="00AB77A0">
      <w:pPr>
        <w:pStyle w:val="Title"/>
        <w:jc w:val="left"/>
        <w:outlineLvl w:val="0"/>
        <w:rPr>
          <w:rFonts w:ascii="Palatino Linotype" w:eastAsiaTheme="minorHAnsi" w:hAnsi="Palatino Linotype" w:cstheme="majorBidi"/>
          <w:color w:val="000000"/>
          <w:sz w:val="20"/>
        </w:rPr>
      </w:pPr>
    </w:p>
    <w:p w14:paraId="6428C4E6" w14:textId="08256EA4" w:rsidR="006903D9" w:rsidRPr="00C5180D" w:rsidRDefault="006903D9" w:rsidP="006903D9">
      <w:pPr>
        <w:widowControl w:val="0"/>
        <w:autoSpaceDE w:val="0"/>
        <w:autoSpaceDN w:val="0"/>
        <w:adjustRightInd w:val="0"/>
        <w:spacing w:after="256"/>
        <w:rPr>
          <w:rFonts w:ascii="Palatino Linotype" w:eastAsiaTheme="minorHAnsi" w:hAnsi="Palatino Linotype" w:cstheme="majorBidi"/>
          <w:color w:val="1A1A1A"/>
          <w:sz w:val="20"/>
          <w:szCs w:val="20"/>
        </w:rPr>
      </w:pPr>
      <w:r w:rsidRPr="00C5180D">
        <w:rPr>
          <w:rFonts w:ascii="Palatino Linotype" w:eastAsiaTheme="minorHAnsi" w:hAnsi="Palatino Linotype" w:cstheme="majorBidi"/>
          <w:color w:val="1A1A1A"/>
          <w:sz w:val="20"/>
          <w:szCs w:val="20"/>
        </w:rPr>
        <w:t>For your final paper (2500 words), I would like you to move beyond the boundaries of a single work and extend your analysis to two texts that are in conversation. </w:t>
      </w:r>
    </w:p>
    <w:p w14:paraId="0B169548" w14:textId="1E0A23B2" w:rsidR="006903D9" w:rsidRPr="00C5180D" w:rsidRDefault="006903D9" w:rsidP="006903D9">
      <w:pPr>
        <w:widowControl w:val="0"/>
        <w:autoSpaceDE w:val="0"/>
        <w:autoSpaceDN w:val="0"/>
        <w:adjustRightInd w:val="0"/>
        <w:spacing w:after="256"/>
        <w:rPr>
          <w:rFonts w:ascii="Palatino Linotype" w:eastAsiaTheme="minorHAnsi" w:hAnsi="Palatino Linotype" w:cstheme="majorBidi"/>
          <w:color w:val="1A1A1A"/>
          <w:sz w:val="20"/>
          <w:szCs w:val="20"/>
        </w:rPr>
      </w:pPr>
      <w:r w:rsidRPr="00C5180D">
        <w:rPr>
          <w:rFonts w:ascii="Palatino Linotype" w:eastAsiaTheme="minorHAnsi" w:hAnsi="Palatino Linotype" w:cstheme="majorBidi"/>
          <w:color w:val="1A1A1A"/>
          <w:sz w:val="20"/>
          <w:szCs w:val="20"/>
        </w:rPr>
        <w:t xml:space="preserve">In your readings, you have seen how authors continually look to other texts and offer a reading of them in order to foster their own arguments.  The project of this final writing assignment is for you to engage in a </w:t>
      </w:r>
      <w:r w:rsidRPr="00C5180D">
        <w:rPr>
          <w:rFonts w:ascii="Palatino Linotype" w:eastAsiaTheme="minorHAnsi" w:hAnsi="Palatino Linotype" w:cstheme="majorBidi"/>
          <w:i/>
          <w:iCs/>
          <w:color w:val="1A1A1A"/>
          <w:sz w:val="20"/>
          <w:szCs w:val="20"/>
        </w:rPr>
        <w:t xml:space="preserve">dialogue </w:t>
      </w:r>
      <w:r w:rsidRPr="00C5180D">
        <w:rPr>
          <w:rFonts w:ascii="Palatino Linotype" w:eastAsiaTheme="minorHAnsi" w:hAnsi="Palatino Linotype" w:cstheme="majorBidi"/>
          <w:color w:val="1A1A1A"/>
          <w:sz w:val="20"/>
          <w:szCs w:val="20"/>
        </w:rPr>
        <w:t>with an author interpreting another text—that is, (1) to represent and explain the author's use of the earlier text, and (2) to speak back to the author: using both his text and the earlier text as evidence, evaluate the author's claims</w:t>
      </w:r>
      <w:r w:rsidR="0030056C" w:rsidRPr="00C5180D">
        <w:rPr>
          <w:rFonts w:ascii="Palatino Linotype" w:eastAsiaTheme="minorHAnsi" w:hAnsi="Palatino Linotype" w:cstheme="majorBidi"/>
          <w:color w:val="1A1A1A"/>
          <w:sz w:val="20"/>
          <w:szCs w:val="20"/>
        </w:rPr>
        <w:t xml:space="preserve"> </w:t>
      </w:r>
      <w:r w:rsidRPr="00C5180D">
        <w:rPr>
          <w:rFonts w:ascii="Palatino Linotype" w:eastAsiaTheme="minorHAnsi" w:hAnsi="Palatino Linotype" w:cstheme="majorBidi"/>
          <w:color w:val="1A1A1A"/>
          <w:sz w:val="20"/>
          <w:szCs w:val="20"/>
        </w:rPr>
        <w:t>and</w:t>
      </w:r>
      <w:r w:rsidR="0030056C" w:rsidRPr="00C5180D">
        <w:rPr>
          <w:rFonts w:ascii="Palatino Linotype" w:eastAsiaTheme="minorHAnsi" w:hAnsi="Palatino Linotype" w:cstheme="majorBidi"/>
          <w:color w:val="1A1A1A"/>
          <w:sz w:val="20"/>
          <w:szCs w:val="20"/>
        </w:rPr>
        <w:t>,</w:t>
      </w:r>
      <w:r w:rsidRPr="00C5180D">
        <w:rPr>
          <w:rFonts w:ascii="Palatino Linotype" w:eastAsiaTheme="minorHAnsi" w:hAnsi="Palatino Linotype" w:cstheme="majorBidi"/>
          <w:color w:val="1A1A1A"/>
          <w:sz w:val="20"/>
          <w:szCs w:val="20"/>
        </w:rPr>
        <w:t xml:space="preserve"> in the process</w:t>
      </w:r>
      <w:r w:rsidR="00006EBA" w:rsidRPr="00C5180D">
        <w:rPr>
          <w:rFonts w:ascii="Palatino Linotype" w:eastAsiaTheme="minorHAnsi" w:hAnsi="Palatino Linotype" w:cstheme="majorBidi"/>
          <w:color w:val="1A1A1A"/>
          <w:sz w:val="20"/>
          <w:szCs w:val="20"/>
        </w:rPr>
        <w:t>,</w:t>
      </w:r>
      <w:r w:rsidRPr="00C5180D">
        <w:rPr>
          <w:rFonts w:ascii="Palatino Linotype" w:eastAsiaTheme="minorHAnsi" w:hAnsi="Palatino Linotype" w:cstheme="majorBidi"/>
          <w:color w:val="1A1A1A"/>
          <w:sz w:val="20"/>
          <w:szCs w:val="20"/>
        </w:rPr>
        <w:t xml:space="preserve"> develop your own idea to add to the conversation.</w:t>
      </w:r>
    </w:p>
    <w:p w14:paraId="7C69A9F1" w14:textId="7F731261" w:rsidR="006903D9" w:rsidRPr="00C5180D" w:rsidRDefault="006903D9" w:rsidP="006903D9">
      <w:pPr>
        <w:widowControl w:val="0"/>
        <w:autoSpaceDE w:val="0"/>
        <w:autoSpaceDN w:val="0"/>
        <w:adjustRightInd w:val="0"/>
        <w:spacing w:after="256"/>
        <w:rPr>
          <w:rFonts w:ascii="Palatino Linotype" w:eastAsiaTheme="minorHAnsi" w:hAnsi="Palatino Linotype" w:cstheme="majorBidi"/>
          <w:color w:val="1A1A1A"/>
          <w:sz w:val="20"/>
          <w:szCs w:val="20"/>
        </w:rPr>
      </w:pPr>
      <w:r w:rsidRPr="00C5180D">
        <w:rPr>
          <w:rFonts w:ascii="Palatino Linotype" w:eastAsiaTheme="minorHAnsi" w:hAnsi="Palatino Linotype" w:cstheme="majorBidi"/>
          <w:color w:val="1A1A1A"/>
          <w:sz w:val="20"/>
          <w:szCs w:val="20"/>
        </w:rPr>
        <w:t>This project i</w:t>
      </w:r>
      <w:r w:rsidR="00F512EB" w:rsidRPr="00C5180D">
        <w:rPr>
          <w:rFonts w:ascii="Palatino Linotype" w:eastAsiaTheme="minorHAnsi" w:hAnsi="Palatino Linotype" w:cstheme="majorBidi"/>
          <w:color w:val="1A1A1A"/>
          <w:sz w:val="20"/>
          <w:szCs w:val="20"/>
        </w:rPr>
        <w:t xml:space="preserve">s not </w:t>
      </w:r>
      <w:r w:rsidRPr="00C5180D">
        <w:rPr>
          <w:rFonts w:ascii="Palatino Linotype" w:eastAsiaTheme="minorHAnsi" w:hAnsi="Palatino Linotype" w:cstheme="majorBidi"/>
          <w:color w:val="1A1A1A"/>
          <w:sz w:val="20"/>
          <w:szCs w:val="20"/>
        </w:rPr>
        <w:t xml:space="preserve">simply </w:t>
      </w:r>
      <w:r w:rsidR="00F512EB" w:rsidRPr="00C5180D">
        <w:rPr>
          <w:rFonts w:ascii="Palatino Linotype" w:eastAsiaTheme="minorHAnsi" w:hAnsi="Palatino Linotype" w:cstheme="majorBidi"/>
          <w:color w:val="1A1A1A"/>
          <w:sz w:val="20"/>
          <w:szCs w:val="20"/>
        </w:rPr>
        <w:t xml:space="preserve">about </w:t>
      </w:r>
      <w:r w:rsidRPr="00C5180D">
        <w:rPr>
          <w:rFonts w:ascii="Palatino Linotype" w:eastAsiaTheme="minorHAnsi" w:hAnsi="Palatino Linotype" w:cstheme="majorBidi"/>
          <w:color w:val="1A1A1A"/>
          <w:sz w:val="20"/>
          <w:szCs w:val="20"/>
        </w:rPr>
        <w:t xml:space="preserve">comparing ideas that you find in these different works, or isolating a similar kind of discourse in both—you are being asked to find a point of view, to make an argument.  But be careful not to simply agree or disagree with the author's claims: rather, construct a more nuanced idea.  (Turn your "yes" into a "yes, if…" and your "no" into a "no, but…")  Always justify your claims with careful reading of the texts: what they argue, </w:t>
      </w:r>
      <w:r w:rsidRPr="00C5180D">
        <w:rPr>
          <w:rFonts w:ascii="Palatino Linotype" w:eastAsiaTheme="minorHAnsi" w:hAnsi="Palatino Linotype" w:cstheme="majorBidi"/>
          <w:i/>
          <w:iCs/>
          <w:color w:val="1A1A1A"/>
          <w:sz w:val="20"/>
          <w:szCs w:val="20"/>
        </w:rPr>
        <w:t xml:space="preserve">how </w:t>
      </w:r>
      <w:r w:rsidRPr="00C5180D">
        <w:rPr>
          <w:rFonts w:ascii="Palatino Linotype" w:eastAsiaTheme="minorHAnsi" w:hAnsi="Palatino Linotype" w:cstheme="majorBidi"/>
          <w:color w:val="1A1A1A"/>
          <w:sz w:val="20"/>
          <w:szCs w:val="20"/>
        </w:rPr>
        <w:t>they argue, how they define their terms, etc.</w:t>
      </w:r>
    </w:p>
    <w:p w14:paraId="7CA98AFE" w14:textId="48F1AD25" w:rsidR="006903D9" w:rsidRPr="00C5180D" w:rsidRDefault="00861AEE" w:rsidP="006903D9">
      <w:pPr>
        <w:widowControl w:val="0"/>
        <w:autoSpaceDE w:val="0"/>
        <w:autoSpaceDN w:val="0"/>
        <w:adjustRightInd w:val="0"/>
        <w:spacing w:after="256"/>
        <w:rPr>
          <w:rFonts w:ascii="Palatino Linotype" w:eastAsiaTheme="minorHAnsi" w:hAnsi="Palatino Linotype" w:cstheme="majorBidi"/>
          <w:color w:val="1A1A1A"/>
          <w:sz w:val="20"/>
          <w:szCs w:val="20"/>
        </w:rPr>
      </w:pPr>
      <w:r w:rsidRPr="00C5180D">
        <w:rPr>
          <w:rFonts w:ascii="Palatino Linotype" w:eastAsiaTheme="minorHAnsi" w:hAnsi="Palatino Linotype" w:cstheme="majorBidi"/>
          <w:color w:val="1A1A1A"/>
          <w:sz w:val="20"/>
          <w:szCs w:val="20"/>
        </w:rPr>
        <w:lastRenderedPageBreak/>
        <w:t xml:space="preserve">Your prompt will suggest </w:t>
      </w:r>
      <w:r w:rsidR="006903D9" w:rsidRPr="00C5180D">
        <w:rPr>
          <w:rFonts w:ascii="Palatino Linotype" w:eastAsiaTheme="minorHAnsi" w:hAnsi="Palatino Linotype" w:cstheme="majorBidi"/>
          <w:color w:val="1A1A1A"/>
          <w:sz w:val="20"/>
          <w:szCs w:val="20"/>
        </w:rPr>
        <w:t xml:space="preserve">three moments in your readings </w:t>
      </w:r>
      <w:r w:rsidRPr="00C5180D">
        <w:rPr>
          <w:rFonts w:ascii="Palatino Linotype" w:eastAsiaTheme="minorHAnsi" w:hAnsi="Palatino Linotype" w:cstheme="majorBidi"/>
          <w:color w:val="1A1A1A"/>
          <w:sz w:val="20"/>
          <w:szCs w:val="20"/>
        </w:rPr>
        <w:t xml:space="preserve">for you to choose from that I </w:t>
      </w:r>
      <w:r w:rsidR="006903D9" w:rsidRPr="00C5180D">
        <w:rPr>
          <w:rFonts w:ascii="Palatino Linotype" w:eastAsiaTheme="minorHAnsi" w:hAnsi="Palatino Linotype" w:cstheme="majorBidi"/>
          <w:color w:val="1A1A1A"/>
          <w:sz w:val="20"/>
          <w:szCs w:val="20"/>
        </w:rPr>
        <w:t xml:space="preserve">think offer a fruitful opportunity for developing this kind of dialogue.  You may also suggest one of your own, but it needs </w:t>
      </w:r>
      <w:r w:rsidRPr="00C5180D">
        <w:rPr>
          <w:rFonts w:ascii="Palatino Linotype" w:eastAsiaTheme="minorHAnsi" w:hAnsi="Palatino Linotype" w:cstheme="majorBidi"/>
          <w:color w:val="1A1A1A"/>
          <w:sz w:val="20"/>
          <w:szCs w:val="20"/>
        </w:rPr>
        <w:t>to be approved by me in advance</w:t>
      </w:r>
      <w:r w:rsidR="00560AA4" w:rsidRPr="00C5180D">
        <w:rPr>
          <w:rFonts w:ascii="Palatino Linotype" w:eastAsiaTheme="minorHAnsi" w:hAnsi="Palatino Linotype" w:cstheme="majorBidi"/>
          <w:color w:val="1A1A1A"/>
          <w:sz w:val="20"/>
          <w:szCs w:val="20"/>
        </w:rPr>
        <w:t>.</w:t>
      </w:r>
    </w:p>
    <w:p w14:paraId="69CAC17A" w14:textId="77777777" w:rsidR="008B5E70" w:rsidRPr="00C5180D" w:rsidRDefault="008B5E70" w:rsidP="006903D9">
      <w:pPr>
        <w:widowControl w:val="0"/>
        <w:autoSpaceDE w:val="0"/>
        <w:autoSpaceDN w:val="0"/>
        <w:adjustRightInd w:val="0"/>
        <w:spacing w:after="256"/>
        <w:rPr>
          <w:rFonts w:ascii="Palatino Linotype" w:eastAsiaTheme="minorHAnsi" w:hAnsi="Palatino Linotype" w:cstheme="majorBidi"/>
          <w:color w:val="1A1A1A"/>
          <w:sz w:val="20"/>
          <w:szCs w:val="20"/>
        </w:rPr>
      </w:pPr>
    </w:p>
    <w:p w14:paraId="46BF9FAE" w14:textId="77777777" w:rsidR="008B5E70" w:rsidRPr="00C5180D" w:rsidRDefault="008B5E70" w:rsidP="008B5E70">
      <w:pPr>
        <w:shd w:val="clear" w:color="auto" w:fill="FFFFFF"/>
        <w:spacing w:after="160" w:line="235" w:lineRule="atLeast"/>
        <w:rPr>
          <w:rFonts w:ascii="Palatino Linotype" w:hAnsi="Palatino Linotype" w:cs="Calibri"/>
          <w:color w:val="222222"/>
          <w:sz w:val="20"/>
          <w:szCs w:val="20"/>
        </w:rPr>
      </w:pPr>
      <w:r w:rsidRPr="00C5180D">
        <w:rPr>
          <w:rFonts w:ascii="Palatino Linotype" w:hAnsi="Palatino Linotype"/>
          <w:b/>
          <w:bCs/>
          <w:color w:val="222222"/>
          <w:sz w:val="20"/>
          <w:szCs w:val="20"/>
        </w:rPr>
        <w:t>Writing Tutors Program</w:t>
      </w:r>
    </w:p>
    <w:p w14:paraId="4ED89C0D" w14:textId="4C19F6C4" w:rsidR="008B5E70" w:rsidRPr="00C5180D" w:rsidRDefault="008B5E70" w:rsidP="008B5E70">
      <w:pPr>
        <w:shd w:val="clear" w:color="auto" w:fill="FFFFFF"/>
        <w:spacing w:after="160" w:line="235" w:lineRule="atLeast"/>
        <w:rPr>
          <w:rFonts w:ascii="Palatino Linotype" w:hAnsi="Palatino Linotype"/>
          <w:color w:val="222222"/>
          <w:sz w:val="20"/>
          <w:szCs w:val="20"/>
        </w:rPr>
      </w:pPr>
      <w:r w:rsidRPr="00C5180D">
        <w:rPr>
          <w:rFonts w:ascii="Palatino Linotype" w:hAnsi="Palatino Linotype"/>
          <w:color w:val="222222"/>
          <w:sz w:val="20"/>
          <w:szCs w:val="20"/>
        </w:rPr>
        <w:t xml:space="preserve">This course is </w:t>
      </w:r>
      <w:r w:rsidR="00C5180D">
        <w:rPr>
          <w:rFonts w:ascii="Palatino Linotype" w:hAnsi="Palatino Linotype"/>
          <w:color w:val="222222"/>
          <w:sz w:val="20"/>
          <w:szCs w:val="20"/>
          <w:lang w:val="en-US"/>
        </w:rPr>
        <w:t xml:space="preserve">lucky to be </w:t>
      </w:r>
      <w:r w:rsidRPr="00C5180D">
        <w:rPr>
          <w:rFonts w:ascii="Palatino Linotype" w:hAnsi="Palatino Linotype"/>
          <w:color w:val="222222"/>
          <w:sz w:val="20"/>
          <w:szCs w:val="20"/>
        </w:rPr>
        <w:t>supported by the Undergraduate Writing Tutors Program. Writing tutors are curious, well-trained peers who provide feedback to you on drafts of writing assignments. Their role is to encourage and challenge you to strengthen your writing and clarify your ideas. While writing tutors will not assess papers, they will focus written comments and individual writing conferences on questions that generate clearer writing and stronger thinking about the content. Students are required to participate in the program for each designated paper assignment, submitting a draft of their paper on time for written feedback and attending a scheduled, 30-minute long, one-on-one conference. </w:t>
      </w:r>
    </w:p>
    <w:p w14:paraId="65F6D2B9" w14:textId="1AB35E91" w:rsidR="008B5E70" w:rsidRPr="00C5180D" w:rsidRDefault="008B5E70" w:rsidP="008B5E70">
      <w:pPr>
        <w:shd w:val="clear" w:color="auto" w:fill="FFFFFF"/>
        <w:spacing w:after="160" w:line="235" w:lineRule="atLeast"/>
        <w:rPr>
          <w:rFonts w:ascii="Palatino Linotype" w:hAnsi="Palatino Linotype"/>
          <w:color w:val="222222"/>
          <w:sz w:val="20"/>
          <w:szCs w:val="20"/>
          <w:lang w:val="en-US"/>
        </w:rPr>
      </w:pPr>
      <w:r w:rsidRPr="00C5180D">
        <w:rPr>
          <w:rFonts w:ascii="Palatino Linotype" w:hAnsi="Palatino Linotype"/>
          <w:color w:val="222222"/>
          <w:sz w:val="20"/>
          <w:szCs w:val="20"/>
          <w:lang w:val="en-US"/>
        </w:rPr>
        <w:t xml:space="preserve">Our main contact in the program is </w:t>
      </w:r>
      <w:r w:rsidRPr="00C5180D">
        <w:rPr>
          <w:rFonts w:ascii="Palatino Linotype" w:hAnsi="Palatino Linotype"/>
          <w:color w:val="373C3D"/>
          <w:sz w:val="20"/>
          <w:szCs w:val="20"/>
        </w:rPr>
        <w:t>Laura Weinert-Kendt</w:t>
      </w:r>
      <w:r w:rsidRPr="00C5180D">
        <w:rPr>
          <w:rFonts w:ascii="Palatino Linotype" w:hAnsi="Palatino Linotype"/>
          <w:color w:val="373C3D"/>
          <w:sz w:val="20"/>
          <w:szCs w:val="20"/>
          <w:lang w:val="en-US"/>
        </w:rPr>
        <w:t>, who</w:t>
      </w:r>
      <w:r w:rsidRPr="00C5180D">
        <w:rPr>
          <w:rFonts w:ascii="Palatino Linotype" w:hAnsi="Palatino Linotype"/>
          <w:color w:val="373C3D"/>
          <w:sz w:val="20"/>
          <w:szCs w:val="20"/>
        </w:rPr>
        <w:t xml:space="preserve"> is a writer and Clinical Associate Professor at NYU. Her articles and reviews have appeared in </w:t>
      </w:r>
      <w:r w:rsidRPr="00C5180D">
        <w:rPr>
          <w:rFonts w:ascii="Palatino Linotype" w:hAnsi="Palatino Linotype"/>
          <w:i/>
          <w:iCs/>
          <w:color w:val="373C3D"/>
          <w:sz w:val="20"/>
          <w:szCs w:val="20"/>
          <w:bdr w:val="none" w:sz="0" w:space="0" w:color="auto" w:frame="1"/>
        </w:rPr>
        <w:t>The New York Times</w:t>
      </w:r>
      <w:r w:rsidRPr="00C5180D">
        <w:rPr>
          <w:rFonts w:ascii="Palatino Linotype" w:hAnsi="Palatino Linotype"/>
          <w:color w:val="373C3D"/>
          <w:sz w:val="20"/>
          <w:szCs w:val="20"/>
        </w:rPr>
        <w:t>, </w:t>
      </w:r>
      <w:r w:rsidRPr="00C5180D">
        <w:rPr>
          <w:rFonts w:ascii="Palatino Linotype" w:hAnsi="Palatino Linotype"/>
          <w:i/>
          <w:iCs/>
          <w:color w:val="373C3D"/>
          <w:sz w:val="20"/>
          <w:szCs w:val="20"/>
          <w:bdr w:val="none" w:sz="0" w:space="0" w:color="auto" w:frame="1"/>
        </w:rPr>
        <w:t>The Los Angeles Times</w:t>
      </w:r>
      <w:r w:rsidRPr="00C5180D">
        <w:rPr>
          <w:rFonts w:ascii="Palatino Linotype" w:hAnsi="Palatino Linotype"/>
          <w:color w:val="373C3D"/>
          <w:sz w:val="20"/>
          <w:szCs w:val="20"/>
        </w:rPr>
        <w:t>, </w:t>
      </w:r>
      <w:r w:rsidRPr="00C5180D">
        <w:rPr>
          <w:rFonts w:ascii="Palatino Linotype" w:hAnsi="Palatino Linotype"/>
          <w:i/>
          <w:iCs/>
          <w:color w:val="373C3D"/>
          <w:sz w:val="20"/>
          <w:szCs w:val="20"/>
          <w:bdr w:val="none" w:sz="0" w:space="0" w:color="auto" w:frame="1"/>
        </w:rPr>
        <w:t>LA Weekly</w:t>
      </w:r>
      <w:r w:rsidRPr="00C5180D">
        <w:rPr>
          <w:rFonts w:ascii="Palatino Linotype" w:hAnsi="Palatino Linotype"/>
          <w:color w:val="373C3D"/>
          <w:sz w:val="20"/>
          <w:szCs w:val="20"/>
        </w:rPr>
        <w:t>, </w:t>
      </w:r>
      <w:r w:rsidRPr="00C5180D">
        <w:rPr>
          <w:rFonts w:ascii="Palatino Linotype" w:hAnsi="Palatino Linotype"/>
          <w:i/>
          <w:iCs/>
          <w:color w:val="373C3D"/>
          <w:sz w:val="20"/>
          <w:szCs w:val="20"/>
          <w:bdr w:val="none" w:sz="0" w:space="0" w:color="auto" w:frame="1"/>
        </w:rPr>
        <w:t>Newsday</w:t>
      </w:r>
      <w:r w:rsidRPr="00C5180D">
        <w:rPr>
          <w:rFonts w:ascii="Palatino Linotype" w:hAnsi="Palatino Linotype"/>
          <w:color w:val="373C3D"/>
          <w:sz w:val="20"/>
          <w:szCs w:val="20"/>
        </w:rPr>
        <w:t>, and </w:t>
      </w:r>
      <w:r w:rsidRPr="00C5180D">
        <w:rPr>
          <w:rFonts w:ascii="Palatino Linotype" w:hAnsi="Palatino Linotype"/>
          <w:i/>
          <w:iCs/>
          <w:color w:val="373C3D"/>
          <w:sz w:val="20"/>
          <w:szCs w:val="20"/>
          <w:bdr w:val="none" w:sz="0" w:space="0" w:color="auto" w:frame="1"/>
        </w:rPr>
        <w:t>Back Stage West</w:t>
      </w:r>
      <w:r w:rsidRPr="00C5180D">
        <w:rPr>
          <w:rFonts w:ascii="Palatino Linotype" w:hAnsi="Palatino Linotype"/>
          <w:color w:val="373C3D"/>
          <w:sz w:val="20"/>
          <w:szCs w:val="20"/>
        </w:rPr>
        <w:t>. Her fiction has appeared in </w:t>
      </w:r>
      <w:r w:rsidRPr="00C5180D">
        <w:rPr>
          <w:rFonts w:ascii="Palatino Linotype" w:hAnsi="Palatino Linotype"/>
          <w:i/>
          <w:iCs/>
          <w:color w:val="373C3D"/>
          <w:sz w:val="20"/>
          <w:szCs w:val="20"/>
          <w:bdr w:val="none" w:sz="0" w:space="0" w:color="auto" w:frame="1"/>
        </w:rPr>
        <w:t>Witness</w:t>
      </w:r>
      <w:r w:rsidRPr="00C5180D">
        <w:rPr>
          <w:rFonts w:ascii="Palatino Linotype" w:hAnsi="Palatino Linotype"/>
          <w:color w:val="373C3D"/>
          <w:sz w:val="20"/>
          <w:szCs w:val="20"/>
        </w:rPr>
        <w:t> and </w:t>
      </w:r>
      <w:r w:rsidRPr="00C5180D">
        <w:rPr>
          <w:rFonts w:ascii="Palatino Linotype" w:hAnsi="Palatino Linotype"/>
          <w:i/>
          <w:iCs/>
          <w:color w:val="373C3D"/>
          <w:sz w:val="20"/>
          <w:szCs w:val="20"/>
          <w:bdr w:val="none" w:sz="0" w:space="0" w:color="auto" w:frame="1"/>
        </w:rPr>
        <w:t>The Mechanics' Institute Review</w:t>
      </w:r>
      <w:r w:rsidRPr="00C5180D">
        <w:rPr>
          <w:rFonts w:ascii="Palatino Linotype" w:hAnsi="Palatino Linotype"/>
          <w:color w:val="373C3D"/>
          <w:sz w:val="20"/>
          <w:szCs w:val="20"/>
        </w:rPr>
        <w:t>. At NYU, she created the course Writing in Community, which pairs college writing mentors with NYC high school students. She also serves as a Writing in the Disciplines consultant. In 2012, she received NYU’s Golden Dozen Teaching Award.</w:t>
      </w:r>
    </w:p>
    <w:p w14:paraId="405DB687" w14:textId="2CDC616F" w:rsidR="008B5E70" w:rsidRPr="00C5180D" w:rsidRDefault="008B5E70" w:rsidP="008B5E70">
      <w:pPr>
        <w:shd w:val="clear" w:color="auto" w:fill="FFFFFF"/>
        <w:spacing w:after="160" w:line="235" w:lineRule="atLeast"/>
        <w:rPr>
          <w:rFonts w:ascii="Palatino Linotype" w:hAnsi="Palatino Linotype" w:cs="Arial"/>
          <w:color w:val="222222"/>
          <w:sz w:val="20"/>
          <w:szCs w:val="20"/>
        </w:rPr>
      </w:pPr>
      <w:r w:rsidRPr="00C5180D">
        <w:rPr>
          <w:rFonts w:ascii="Palatino Linotype" w:hAnsi="Palatino Linotype" w:cs="Arial"/>
          <w:color w:val="222222"/>
          <w:sz w:val="20"/>
          <w:szCs w:val="20"/>
          <w:shd w:val="clear" w:color="auto" w:fill="FFFFFF"/>
          <w:lang w:val="en-US"/>
        </w:rPr>
        <w:t xml:space="preserve">The two student writing tutors are </w:t>
      </w:r>
      <w:r w:rsidRPr="00C5180D">
        <w:rPr>
          <w:rFonts w:ascii="Palatino Linotype" w:hAnsi="Palatino Linotype" w:cs="Calibri"/>
          <w:color w:val="000000"/>
          <w:sz w:val="20"/>
          <w:szCs w:val="20"/>
          <w:shd w:val="clear" w:color="auto" w:fill="FFFFFF"/>
        </w:rPr>
        <w:t>Kailyn Williams (</w:t>
      </w:r>
      <w:r>
        <w:fldChar w:fldCharType="begin"/>
      </w:r>
      <w:r>
        <w:instrText>HYPERLINK "mailto:kcw9128@nyu.edu" \t "_blank"</w:instrText>
      </w:r>
      <w:r>
        <w:fldChar w:fldCharType="separate"/>
      </w:r>
      <w:r w:rsidRPr="00C5180D">
        <w:rPr>
          <w:rFonts w:ascii="Palatino Linotype" w:hAnsi="Palatino Linotype" w:cs="Calibri"/>
          <w:color w:val="000000"/>
          <w:sz w:val="20"/>
          <w:szCs w:val="20"/>
          <w:u w:val="single"/>
          <w:shd w:val="clear" w:color="auto" w:fill="FFFFFF"/>
        </w:rPr>
        <w:t>kcw9128@nyu.edu</w:t>
      </w:r>
      <w:r>
        <w:rPr>
          <w:rFonts w:ascii="Palatino Linotype" w:hAnsi="Palatino Linotype" w:cs="Calibri"/>
          <w:color w:val="000000"/>
          <w:sz w:val="20"/>
          <w:szCs w:val="20"/>
          <w:u w:val="single"/>
          <w:shd w:val="clear" w:color="auto" w:fill="FFFFFF"/>
        </w:rPr>
        <w:fldChar w:fldCharType="end"/>
      </w:r>
      <w:r w:rsidRPr="00C5180D">
        <w:rPr>
          <w:rFonts w:ascii="Palatino Linotype" w:hAnsi="Palatino Linotype" w:cs="Arial"/>
          <w:color w:val="222222"/>
          <w:sz w:val="20"/>
          <w:szCs w:val="20"/>
          <w:shd w:val="clear" w:color="auto" w:fill="FFFFFF"/>
        </w:rPr>
        <w:t>) and </w:t>
      </w:r>
      <w:r w:rsidRPr="00C5180D">
        <w:rPr>
          <w:rFonts w:ascii="Palatino Linotype" w:hAnsi="Palatino Linotype" w:cs="Calibri"/>
          <w:color w:val="000000"/>
          <w:sz w:val="20"/>
          <w:szCs w:val="20"/>
          <w:shd w:val="clear" w:color="auto" w:fill="FFFFFF"/>
        </w:rPr>
        <w:t>Rina Tang (</w:t>
      </w:r>
      <w:r>
        <w:fldChar w:fldCharType="begin"/>
      </w:r>
      <w:r>
        <w:instrText>HYPERLINK "mailto:kt2504@nyu.edu" \t "_blank"</w:instrText>
      </w:r>
      <w:r>
        <w:fldChar w:fldCharType="separate"/>
      </w:r>
      <w:r w:rsidRPr="00C5180D">
        <w:rPr>
          <w:rFonts w:ascii="Palatino Linotype" w:hAnsi="Palatino Linotype" w:cs="Calibri"/>
          <w:color w:val="000000"/>
          <w:sz w:val="20"/>
          <w:szCs w:val="20"/>
          <w:u w:val="single"/>
          <w:shd w:val="clear" w:color="auto" w:fill="FFFFFF"/>
        </w:rPr>
        <w:t>kt2504@nyu.edu</w:t>
      </w:r>
      <w:r>
        <w:rPr>
          <w:rFonts w:ascii="Palatino Linotype" w:hAnsi="Palatino Linotype" w:cs="Calibri"/>
          <w:color w:val="000000"/>
          <w:sz w:val="20"/>
          <w:szCs w:val="20"/>
          <w:u w:val="single"/>
          <w:shd w:val="clear" w:color="auto" w:fill="FFFFFF"/>
        </w:rPr>
        <w:fldChar w:fldCharType="end"/>
      </w:r>
      <w:r w:rsidRPr="00C5180D">
        <w:rPr>
          <w:rFonts w:ascii="Palatino Linotype" w:hAnsi="Palatino Linotype" w:cs="Calibri"/>
          <w:color w:val="000000"/>
          <w:sz w:val="20"/>
          <w:szCs w:val="20"/>
          <w:shd w:val="clear" w:color="auto" w:fill="FFFFFF"/>
        </w:rPr>
        <w:t>)</w:t>
      </w:r>
      <w:r w:rsidRPr="00C5180D">
        <w:rPr>
          <w:rFonts w:ascii="Palatino Linotype" w:hAnsi="Palatino Linotype" w:cs="Calibri"/>
          <w:color w:val="000000"/>
          <w:sz w:val="20"/>
          <w:szCs w:val="20"/>
          <w:shd w:val="clear" w:color="auto" w:fill="FFFFFF"/>
          <w:lang w:val="en-US"/>
        </w:rPr>
        <w:t xml:space="preserve">.  </w:t>
      </w:r>
      <w:r w:rsidR="00C5180D">
        <w:rPr>
          <w:rFonts w:ascii="Palatino Linotype" w:hAnsi="Palatino Linotype" w:cs="Calibri"/>
          <w:color w:val="000000"/>
          <w:sz w:val="20"/>
          <w:szCs w:val="20"/>
          <w:shd w:val="clear" w:color="auto" w:fill="FFFFFF"/>
          <w:lang w:val="en-US"/>
        </w:rPr>
        <w:t>Professor Weinert-</w:t>
      </w:r>
      <w:proofErr w:type="spellStart"/>
      <w:r w:rsidR="00C5180D">
        <w:rPr>
          <w:rFonts w:ascii="Palatino Linotype" w:hAnsi="Palatino Linotype" w:cs="Calibri"/>
          <w:color w:val="000000"/>
          <w:sz w:val="20"/>
          <w:szCs w:val="20"/>
          <w:shd w:val="clear" w:color="auto" w:fill="FFFFFF"/>
          <w:lang w:val="en-US"/>
        </w:rPr>
        <w:t>Kendt</w:t>
      </w:r>
      <w:proofErr w:type="spellEnd"/>
      <w:r w:rsidR="00C5180D">
        <w:rPr>
          <w:rFonts w:ascii="Palatino Linotype" w:hAnsi="Palatino Linotype" w:cs="Calibri"/>
          <w:color w:val="000000"/>
          <w:sz w:val="20"/>
          <w:szCs w:val="20"/>
          <w:shd w:val="clear" w:color="auto" w:fill="FFFFFF"/>
          <w:lang w:val="en-US"/>
        </w:rPr>
        <w:t xml:space="preserve"> and the two writing peers will be visiting class sometime during the first few weeks to acquaint people with the program and to answer any questions.</w:t>
      </w:r>
    </w:p>
    <w:p w14:paraId="58754784" w14:textId="77777777" w:rsidR="008B5E70" w:rsidRPr="00C5180D" w:rsidRDefault="008B5E70" w:rsidP="006903D9">
      <w:pPr>
        <w:widowControl w:val="0"/>
        <w:autoSpaceDE w:val="0"/>
        <w:autoSpaceDN w:val="0"/>
        <w:adjustRightInd w:val="0"/>
        <w:spacing w:after="256"/>
        <w:rPr>
          <w:rFonts w:ascii="Palatino Linotype" w:eastAsiaTheme="minorHAnsi" w:hAnsi="Palatino Linotype" w:cstheme="majorBidi"/>
          <w:color w:val="1A1A1A"/>
          <w:sz w:val="20"/>
          <w:szCs w:val="20"/>
        </w:rPr>
      </w:pPr>
    </w:p>
    <w:p w14:paraId="0CBC9DE3" w14:textId="77777777" w:rsidR="006903D9" w:rsidRPr="00C5180D" w:rsidRDefault="006903D9" w:rsidP="00AB77A0">
      <w:pPr>
        <w:pStyle w:val="Title"/>
        <w:jc w:val="left"/>
        <w:outlineLvl w:val="0"/>
        <w:rPr>
          <w:rFonts w:ascii="Palatino Linotype" w:eastAsiaTheme="minorHAnsi" w:hAnsi="Palatino Linotype" w:cstheme="majorBidi"/>
          <w:color w:val="000000"/>
          <w:sz w:val="20"/>
        </w:rPr>
      </w:pPr>
    </w:p>
    <w:p w14:paraId="6985DCBE" w14:textId="598AA6FD" w:rsidR="00FE3E3B" w:rsidRPr="00C5180D" w:rsidRDefault="0030056C" w:rsidP="00AB77A0">
      <w:pPr>
        <w:pStyle w:val="Title"/>
        <w:jc w:val="left"/>
        <w:outlineLvl w:val="0"/>
        <w:rPr>
          <w:rFonts w:ascii="Palatino Linotype" w:hAnsi="Palatino Linotype" w:cstheme="majorBidi"/>
          <w:sz w:val="20"/>
          <w:u w:val="single"/>
        </w:rPr>
      </w:pPr>
      <w:r w:rsidRPr="00C5180D">
        <w:rPr>
          <w:rFonts w:ascii="Palatino Linotype" w:eastAsiaTheme="minorHAnsi" w:hAnsi="Palatino Linotype" w:cstheme="majorBidi"/>
          <w:color w:val="000000"/>
          <w:sz w:val="20"/>
        </w:rPr>
        <w:t xml:space="preserve">                                  </w:t>
      </w:r>
      <w:r w:rsidR="0028310A" w:rsidRPr="00C5180D">
        <w:rPr>
          <w:rFonts w:ascii="Palatino Linotype" w:eastAsiaTheme="minorHAnsi" w:hAnsi="Palatino Linotype" w:cstheme="majorBidi"/>
          <w:color w:val="000000"/>
          <w:sz w:val="20"/>
        </w:rPr>
        <w:t xml:space="preserve">                 </w:t>
      </w:r>
      <w:r w:rsidR="00C5180D">
        <w:rPr>
          <w:rFonts w:ascii="Palatino Linotype" w:eastAsiaTheme="minorHAnsi" w:hAnsi="Palatino Linotype" w:cstheme="majorBidi"/>
          <w:color w:val="000000"/>
          <w:sz w:val="20"/>
        </w:rPr>
        <w:t xml:space="preserve">                     </w:t>
      </w:r>
      <w:r w:rsidR="0028310A" w:rsidRPr="00C5180D">
        <w:rPr>
          <w:rFonts w:ascii="Palatino Linotype" w:eastAsiaTheme="minorHAnsi" w:hAnsi="Palatino Linotype" w:cstheme="majorBidi"/>
          <w:color w:val="000000"/>
          <w:sz w:val="20"/>
        </w:rPr>
        <w:t xml:space="preserve"> </w:t>
      </w:r>
      <w:r w:rsidR="00FE3E3B" w:rsidRPr="00C5180D">
        <w:rPr>
          <w:rFonts w:ascii="Palatino Linotype" w:hAnsi="Palatino Linotype" w:cstheme="majorBidi"/>
          <w:sz w:val="20"/>
          <w:u w:val="single"/>
        </w:rPr>
        <w:t>Re</w:t>
      </w:r>
      <w:r w:rsidR="0028310A" w:rsidRPr="00C5180D">
        <w:rPr>
          <w:rFonts w:ascii="Palatino Linotype" w:hAnsi="Palatino Linotype" w:cstheme="majorBidi"/>
          <w:sz w:val="20"/>
          <w:u w:val="single"/>
        </w:rPr>
        <w:t>adings</w:t>
      </w:r>
    </w:p>
    <w:p w14:paraId="4F725437" w14:textId="77777777" w:rsidR="00FE3E3B" w:rsidRPr="00C5180D" w:rsidRDefault="00FE3E3B" w:rsidP="00FE3E3B">
      <w:pPr>
        <w:pStyle w:val="Title"/>
        <w:outlineLvl w:val="0"/>
        <w:rPr>
          <w:rFonts w:ascii="Palatino Linotype" w:hAnsi="Palatino Linotype" w:cstheme="majorBidi"/>
          <w:sz w:val="20"/>
          <w:u w:val="single"/>
        </w:rPr>
      </w:pPr>
    </w:p>
    <w:p w14:paraId="32E9B7F3" w14:textId="77777777" w:rsidR="0043271D" w:rsidRPr="00C5180D" w:rsidRDefault="0043271D" w:rsidP="0028310A">
      <w:pPr>
        <w:rPr>
          <w:rFonts w:ascii="Palatino Linotype" w:hAnsi="Palatino Linotype" w:cstheme="majorBidi"/>
          <w:sz w:val="20"/>
          <w:szCs w:val="20"/>
        </w:rPr>
      </w:pPr>
    </w:p>
    <w:p w14:paraId="0E454E1F" w14:textId="77777777" w:rsidR="0043271D" w:rsidRPr="00C5180D" w:rsidRDefault="0043271D" w:rsidP="0028310A">
      <w:pPr>
        <w:rPr>
          <w:rFonts w:ascii="Palatino Linotype" w:hAnsi="Palatino Linotype" w:cstheme="majorBidi"/>
          <w:sz w:val="20"/>
          <w:szCs w:val="20"/>
        </w:rPr>
      </w:pPr>
    </w:p>
    <w:p w14:paraId="6572E149" w14:textId="76F4293D" w:rsidR="0086664F" w:rsidRPr="00333AD9" w:rsidRDefault="0086664F" w:rsidP="0028310A">
      <w:pPr>
        <w:rPr>
          <w:rFonts w:ascii="Palatino Linotype" w:hAnsi="Palatino Linotype" w:cstheme="majorBidi"/>
          <w:sz w:val="20"/>
          <w:szCs w:val="20"/>
          <w:lang w:val="en-US"/>
        </w:rPr>
      </w:pPr>
      <w:r>
        <w:rPr>
          <w:rFonts w:ascii="Palatino Linotype" w:hAnsi="Palatino Linotype" w:cstheme="majorBidi"/>
          <w:sz w:val="20"/>
          <w:szCs w:val="20"/>
          <w:lang w:val="en-US"/>
        </w:rPr>
        <w:t xml:space="preserve">Cather, </w:t>
      </w:r>
      <w:r w:rsidR="00333AD9">
        <w:rPr>
          <w:rFonts w:ascii="Palatino Linotype" w:hAnsi="Palatino Linotype" w:cstheme="majorBidi"/>
          <w:sz w:val="20"/>
          <w:szCs w:val="20"/>
          <w:lang w:val="en-US"/>
        </w:rPr>
        <w:t>"</w:t>
      </w:r>
      <w:r w:rsidRPr="00333AD9">
        <w:rPr>
          <w:rFonts w:ascii="Palatino Linotype" w:hAnsi="Palatino Linotype" w:cs="Arial"/>
          <w:color w:val="222222"/>
          <w:sz w:val="21"/>
          <w:szCs w:val="21"/>
        </w:rPr>
        <w:t>Neighbor Rosicky</w:t>
      </w:r>
      <w:r w:rsidR="00333AD9">
        <w:rPr>
          <w:rFonts w:ascii="Palatino Linotype" w:hAnsi="Palatino Linotype" w:cs="Arial"/>
          <w:color w:val="222222"/>
          <w:sz w:val="21"/>
          <w:szCs w:val="21"/>
          <w:lang w:val="en-US"/>
        </w:rPr>
        <w:t>"</w:t>
      </w:r>
    </w:p>
    <w:p w14:paraId="5336E2A8" w14:textId="77777777" w:rsidR="0086664F" w:rsidRDefault="0086664F" w:rsidP="0028310A">
      <w:pPr>
        <w:rPr>
          <w:rFonts w:ascii="Palatino Linotype" w:hAnsi="Palatino Linotype" w:cstheme="majorBidi"/>
          <w:sz w:val="20"/>
          <w:szCs w:val="20"/>
        </w:rPr>
      </w:pPr>
    </w:p>
    <w:p w14:paraId="0A6ADDB4" w14:textId="70BFE0C0" w:rsidR="00333AD9" w:rsidRPr="00333AD9" w:rsidRDefault="00333AD9" w:rsidP="0028310A">
      <w:pPr>
        <w:rPr>
          <w:rFonts w:ascii="Palatino Linotype" w:hAnsi="Palatino Linotype" w:cstheme="majorBidi"/>
          <w:sz w:val="20"/>
          <w:szCs w:val="20"/>
          <w:lang w:val="en-US"/>
        </w:rPr>
      </w:pPr>
      <w:r>
        <w:rPr>
          <w:rFonts w:ascii="Palatino Linotype" w:hAnsi="Palatino Linotype" w:cstheme="majorBidi"/>
          <w:sz w:val="20"/>
          <w:szCs w:val="20"/>
          <w:lang w:val="en-US"/>
        </w:rPr>
        <w:t>Chopin, "The Story of an Hour"</w:t>
      </w:r>
    </w:p>
    <w:p w14:paraId="4F7B9F28" w14:textId="77777777" w:rsidR="00333AD9" w:rsidRDefault="00333AD9" w:rsidP="0028310A">
      <w:pPr>
        <w:rPr>
          <w:rFonts w:ascii="Palatino Linotype" w:hAnsi="Palatino Linotype" w:cstheme="majorBidi"/>
          <w:sz w:val="20"/>
          <w:szCs w:val="20"/>
        </w:rPr>
      </w:pPr>
    </w:p>
    <w:p w14:paraId="1E94C004" w14:textId="69BE9589" w:rsidR="00421CDA" w:rsidRPr="00C5180D" w:rsidRDefault="00421CDA" w:rsidP="0028310A">
      <w:pPr>
        <w:rPr>
          <w:rFonts w:ascii="Palatino Linotype" w:hAnsi="Palatino Linotype" w:cstheme="majorBidi"/>
          <w:sz w:val="20"/>
          <w:szCs w:val="20"/>
        </w:rPr>
      </w:pPr>
      <w:r w:rsidRPr="00C5180D">
        <w:rPr>
          <w:rFonts w:ascii="Palatino Linotype" w:hAnsi="Palatino Linotype" w:cstheme="majorBidi"/>
          <w:sz w:val="20"/>
          <w:szCs w:val="20"/>
        </w:rPr>
        <w:t xml:space="preserve">Euripides, </w:t>
      </w:r>
      <w:r w:rsidRPr="00C5180D">
        <w:rPr>
          <w:rFonts w:ascii="Palatino Linotype" w:hAnsi="Palatino Linotype" w:cstheme="majorBidi"/>
          <w:i/>
          <w:sz w:val="20"/>
          <w:szCs w:val="20"/>
        </w:rPr>
        <w:t>Alcestis</w:t>
      </w:r>
      <w:r w:rsidR="00E141BA" w:rsidRPr="00C5180D">
        <w:rPr>
          <w:rFonts w:ascii="Palatino Linotype" w:hAnsi="Palatino Linotype" w:cstheme="majorBidi"/>
          <w:sz w:val="20"/>
          <w:szCs w:val="20"/>
        </w:rPr>
        <w:t xml:space="preserve">, </w:t>
      </w:r>
      <w:r w:rsidR="00E141BA" w:rsidRPr="00C5180D">
        <w:rPr>
          <w:rFonts w:ascii="Palatino Linotype" w:hAnsi="Palatino Linotype" w:cstheme="majorBidi"/>
          <w:i/>
          <w:sz w:val="20"/>
          <w:szCs w:val="20"/>
        </w:rPr>
        <w:t>Medea</w:t>
      </w:r>
      <w:r w:rsidR="000D4CEE" w:rsidRPr="00C5180D">
        <w:rPr>
          <w:rFonts w:ascii="Palatino Linotype" w:hAnsi="Palatino Linotype" w:cstheme="majorBidi"/>
          <w:i/>
          <w:sz w:val="20"/>
          <w:szCs w:val="20"/>
        </w:rPr>
        <w:t xml:space="preserve"> </w:t>
      </w:r>
    </w:p>
    <w:p w14:paraId="5680D7E0" w14:textId="77777777" w:rsidR="0028310A" w:rsidRPr="00C5180D" w:rsidRDefault="0028310A" w:rsidP="00574623">
      <w:pPr>
        <w:rPr>
          <w:rFonts w:ascii="Palatino Linotype" w:hAnsi="Palatino Linotype" w:cstheme="majorBidi"/>
          <w:sz w:val="20"/>
          <w:szCs w:val="20"/>
        </w:rPr>
      </w:pPr>
    </w:p>
    <w:p w14:paraId="4B971120" w14:textId="5B01AF4B" w:rsidR="00421CDA" w:rsidRPr="00C5180D" w:rsidRDefault="00421CDA" w:rsidP="0028310A">
      <w:pPr>
        <w:rPr>
          <w:rFonts w:ascii="Palatino Linotype" w:hAnsi="Palatino Linotype" w:cstheme="majorBidi"/>
          <w:sz w:val="20"/>
          <w:szCs w:val="20"/>
        </w:rPr>
      </w:pPr>
      <w:r w:rsidRPr="00C5180D">
        <w:rPr>
          <w:rFonts w:ascii="Palatino Linotype" w:hAnsi="Palatino Linotype" w:cstheme="majorBidi"/>
          <w:sz w:val="20"/>
          <w:szCs w:val="20"/>
        </w:rPr>
        <w:t>F</w:t>
      </w:r>
      <w:r w:rsidR="0043271D" w:rsidRPr="00C5180D">
        <w:rPr>
          <w:rFonts w:ascii="Palatino Linotype" w:hAnsi="Palatino Linotype" w:cstheme="majorBidi"/>
          <w:sz w:val="20"/>
          <w:szCs w:val="20"/>
        </w:rPr>
        <w:t>uller, "The Case of the Speluncean Explorers"</w:t>
      </w:r>
    </w:p>
    <w:p w14:paraId="756058AE" w14:textId="77777777" w:rsidR="0043271D" w:rsidRPr="00C5180D" w:rsidRDefault="0043271D" w:rsidP="0028310A">
      <w:pPr>
        <w:rPr>
          <w:rFonts w:ascii="Palatino Linotype" w:hAnsi="Palatino Linotype" w:cstheme="majorBidi"/>
          <w:sz w:val="20"/>
          <w:szCs w:val="20"/>
        </w:rPr>
      </w:pPr>
    </w:p>
    <w:p w14:paraId="145ECAA1" w14:textId="10CDA5BC" w:rsidR="0043271D" w:rsidRPr="00C5180D" w:rsidRDefault="0043271D" w:rsidP="0043271D">
      <w:pPr>
        <w:rPr>
          <w:rFonts w:ascii="Palatino Linotype" w:hAnsi="Palatino Linotype" w:cstheme="majorBidi"/>
          <w:i/>
          <w:iCs/>
          <w:sz w:val="20"/>
          <w:szCs w:val="20"/>
        </w:rPr>
      </w:pPr>
      <w:r w:rsidRPr="00C5180D">
        <w:rPr>
          <w:rFonts w:ascii="Palatino Linotype" w:hAnsi="Palatino Linotype" w:cstheme="majorBidi"/>
          <w:sz w:val="20"/>
          <w:szCs w:val="20"/>
        </w:rPr>
        <w:t xml:space="preserve">Glaspell, </w:t>
      </w:r>
      <w:r w:rsidRPr="00C5180D">
        <w:rPr>
          <w:rFonts w:ascii="Palatino Linotype" w:hAnsi="Palatino Linotype" w:cstheme="majorBidi"/>
          <w:i/>
          <w:iCs/>
          <w:sz w:val="20"/>
          <w:szCs w:val="20"/>
        </w:rPr>
        <w:t>Trifles</w:t>
      </w:r>
    </w:p>
    <w:p w14:paraId="04F3C541" w14:textId="77777777" w:rsidR="0043271D" w:rsidRPr="00C5180D" w:rsidRDefault="0043271D" w:rsidP="0028310A">
      <w:pPr>
        <w:rPr>
          <w:rFonts w:ascii="Palatino Linotype" w:hAnsi="Palatino Linotype" w:cstheme="majorBidi"/>
          <w:sz w:val="20"/>
          <w:szCs w:val="20"/>
        </w:rPr>
      </w:pPr>
    </w:p>
    <w:p w14:paraId="21D5FD4C" w14:textId="01569F57" w:rsidR="00333AD9" w:rsidRPr="00333AD9" w:rsidRDefault="00333AD9" w:rsidP="0028310A">
      <w:pPr>
        <w:rPr>
          <w:rFonts w:ascii="Palatino Linotype" w:hAnsi="Palatino Linotype" w:cstheme="majorBidi"/>
          <w:sz w:val="20"/>
          <w:szCs w:val="20"/>
          <w:lang w:val="en-US"/>
        </w:rPr>
      </w:pPr>
      <w:r>
        <w:rPr>
          <w:rFonts w:ascii="Palatino Linotype" w:hAnsi="Palatino Linotype" w:cstheme="majorBidi"/>
          <w:sz w:val="20"/>
          <w:szCs w:val="20"/>
          <w:lang w:val="en-US"/>
        </w:rPr>
        <w:t>Hemmingway, "Hills Like White Elephants"</w:t>
      </w:r>
    </w:p>
    <w:p w14:paraId="5A6B0B19" w14:textId="77777777" w:rsidR="00333AD9" w:rsidRDefault="00333AD9" w:rsidP="0028310A">
      <w:pPr>
        <w:rPr>
          <w:rFonts w:ascii="Palatino Linotype" w:hAnsi="Palatino Linotype" w:cstheme="majorBidi"/>
          <w:sz w:val="20"/>
          <w:szCs w:val="20"/>
        </w:rPr>
      </w:pPr>
    </w:p>
    <w:p w14:paraId="71B99895" w14:textId="67870FAB" w:rsidR="00E7565D" w:rsidRPr="00333AD9" w:rsidRDefault="00E7565D" w:rsidP="0028310A">
      <w:pPr>
        <w:rPr>
          <w:rFonts w:ascii="Palatino Linotype" w:hAnsi="Palatino Linotype" w:cstheme="majorBidi"/>
          <w:iCs/>
          <w:sz w:val="20"/>
          <w:szCs w:val="20"/>
        </w:rPr>
      </w:pPr>
      <w:r w:rsidRPr="00C5180D">
        <w:rPr>
          <w:rFonts w:ascii="Palatino Linotype" w:hAnsi="Palatino Linotype" w:cstheme="majorBidi"/>
          <w:sz w:val="20"/>
          <w:szCs w:val="20"/>
        </w:rPr>
        <w:t xml:space="preserve">Kafka, </w:t>
      </w:r>
      <w:r w:rsidR="00333AD9">
        <w:rPr>
          <w:rFonts w:ascii="Palatino Linotype" w:hAnsi="Palatino Linotype" w:cstheme="majorBidi"/>
          <w:sz w:val="20"/>
          <w:szCs w:val="20"/>
          <w:lang w:val="en-US"/>
        </w:rPr>
        <w:t>"</w:t>
      </w:r>
      <w:r w:rsidRPr="00333AD9">
        <w:rPr>
          <w:rFonts w:ascii="Palatino Linotype" w:hAnsi="Palatino Linotype" w:cstheme="majorBidi"/>
          <w:iCs/>
          <w:sz w:val="20"/>
          <w:szCs w:val="20"/>
        </w:rPr>
        <w:t>A Count</w:t>
      </w:r>
      <w:r w:rsidR="0043271D" w:rsidRPr="00333AD9">
        <w:rPr>
          <w:rFonts w:ascii="Palatino Linotype" w:hAnsi="Palatino Linotype" w:cstheme="majorBidi"/>
          <w:iCs/>
          <w:sz w:val="20"/>
          <w:szCs w:val="20"/>
        </w:rPr>
        <w:t>r</w:t>
      </w:r>
      <w:r w:rsidRPr="00333AD9">
        <w:rPr>
          <w:rFonts w:ascii="Palatino Linotype" w:hAnsi="Palatino Linotype" w:cstheme="majorBidi"/>
          <w:iCs/>
          <w:sz w:val="20"/>
          <w:szCs w:val="20"/>
        </w:rPr>
        <w:t>y Doctor</w:t>
      </w:r>
      <w:r w:rsidR="00333AD9">
        <w:rPr>
          <w:rFonts w:ascii="Palatino Linotype" w:hAnsi="Palatino Linotype" w:cstheme="majorBidi"/>
          <w:iCs/>
          <w:sz w:val="20"/>
          <w:szCs w:val="20"/>
          <w:lang w:val="en-US"/>
        </w:rPr>
        <w:t>"</w:t>
      </w:r>
      <w:r w:rsidRPr="00333AD9">
        <w:rPr>
          <w:rFonts w:ascii="Palatino Linotype" w:hAnsi="Palatino Linotype" w:cstheme="majorBidi"/>
          <w:iCs/>
          <w:sz w:val="20"/>
          <w:szCs w:val="20"/>
        </w:rPr>
        <w:t xml:space="preserve"> </w:t>
      </w:r>
    </w:p>
    <w:p w14:paraId="48281F43" w14:textId="77777777" w:rsidR="009C42E4" w:rsidRPr="00C5180D" w:rsidRDefault="009C42E4" w:rsidP="00574623">
      <w:pPr>
        <w:rPr>
          <w:rFonts w:ascii="Palatino Linotype" w:hAnsi="Palatino Linotype" w:cstheme="majorBidi"/>
          <w:sz w:val="20"/>
          <w:szCs w:val="20"/>
        </w:rPr>
      </w:pPr>
    </w:p>
    <w:p w14:paraId="027A5522" w14:textId="77777777" w:rsidR="00FA002C" w:rsidRPr="00C5180D" w:rsidRDefault="00421CDA" w:rsidP="00574623">
      <w:pPr>
        <w:rPr>
          <w:rFonts w:ascii="Palatino Linotype" w:hAnsi="Palatino Linotype" w:cstheme="majorBidi"/>
          <w:i/>
          <w:sz w:val="20"/>
          <w:szCs w:val="20"/>
        </w:rPr>
      </w:pPr>
      <w:r w:rsidRPr="00C5180D">
        <w:rPr>
          <w:rFonts w:ascii="Palatino Linotype" w:hAnsi="Palatino Linotype" w:cstheme="majorBidi"/>
          <w:sz w:val="20"/>
          <w:szCs w:val="20"/>
        </w:rPr>
        <w:t xml:space="preserve">Lucretius, </w:t>
      </w:r>
      <w:r w:rsidRPr="00C5180D">
        <w:rPr>
          <w:rFonts w:ascii="Palatino Linotype" w:hAnsi="Palatino Linotype" w:cstheme="majorBidi"/>
          <w:i/>
          <w:sz w:val="20"/>
          <w:szCs w:val="20"/>
        </w:rPr>
        <w:t>On the Nature of Things</w:t>
      </w:r>
    </w:p>
    <w:p w14:paraId="634D3186" w14:textId="77777777" w:rsidR="00157F83" w:rsidRDefault="00157F83" w:rsidP="00574623">
      <w:pPr>
        <w:rPr>
          <w:rFonts w:ascii="Palatino Linotype" w:hAnsi="Palatino Linotype" w:cstheme="majorBidi"/>
          <w:iCs/>
          <w:sz w:val="20"/>
          <w:szCs w:val="20"/>
        </w:rPr>
      </w:pPr>
    </w:p>
    <w:p w14:paraId="402ECE3D" w14:textId="63B46C2F" w:rsidR="00FA002C" w:rsidRPr="00333AD9" w:rsidRDefault="00C5180D" w:rsidP="00574623">
      <w:pPr>
        <w:rPr>
          <w:rFonts w:ascii="Palatino Linotype" w:hAnsi="Palatino Linotype" w:cstheme="majorBidi"/>
          <w:iCs/>
          <w:sz w:val="20"/>
          <w:szCs w:val="20"/>
          <w:lang w:val="en-US"/>
        </w:rPr>
      </w:pPr>
      <w:r w:rsidRPr="00C5180D">
        <w:rPr>
          <w:rFonts w:ascii="Palatino Linotype" w:hAnsi="Palatino Linotype" w:cstheme="majorBidi"/>
          <w:iCs/>
          <w:sz w:val="20"/>
          <w:szCs w:val="20"/>
        </w:rPr>
        <w:lastRenderedPageBreak/>
        <w:t>Mouawad</w:t>
      </w:r>
      <w:r>
        <w:rPr>
          <w:rFonts w:ascii="Palatino Linotype" w:hAnsi="Palatino Linotype" w:cstheme="majorBidi"/>
          <w:iCs/>
          <w:sz w:val="20"/>
          <w:szCs w:val="20"/>
          <w:lang w:val="en-US"/>
        </w:rPr>
        <w:t xml:space="preserve">, </w:t>
      </w:r>
      <w:r w:rsidR="00333AD9">
        <w:rPr>
          <w:rFonts w:ascii="Palatino Linotype" w:hAnsi="Palatino Linotype" w:cstheme="majorBidi"/>
          <w:iCs/>
          <w:sz w:val="20"/>
          <w:szCs w:val="20"/>
          <w:lang w:val="en-US"/>
        </w:rPr>
        <w:t>"</w:t>
      </w:r>
      <w:r w:rsidRPr="00333AD9">
        <w:rPr>
          <w:rFonts w:ascii="Palatino Linotype" w:hAnsi="Palatino Linotype" w:cstheme="majorBidi"/>
          <w:iCs/>
          <w:sz w:val="20"/>
          <w:szCs w:val="20"/>
          <w:lang w:val="en-US"/>
        </w:rPr>
        <w:t>Scorched</w:t>
      </w:r>
      <w:r w:rsidR="00333AD9">
        <w:rPr>
          <w:rFonts w:ascii="Palatino Linotype" w:hAnsi="Palatino Linotype" w:cstheme="majorBidi"/>
          <w:iCs/>
          <w:sz w:val="20"/>
          <w:szCs w:val="20"/>
          <w:lang w:val="en-US"/>
        </w:rPr>
        <w:t>"</w:t>
      </w:r>
    </w:p>
    <w:p w14:paraId="74825044" w14:textId="77777777" w:rsidR="00C5180D" w:rsidRPr="00C5180D" w:rsidRDefault="00C5180D" w:rsidP="00574623">
      <w:pPr>
        <w:rPr>
          <w:rFonts w:ascii="Palatino Linotype" w:hAnsi="Palatino Linotype" w:cstheme="majorBidi"/>
          <w:i/>
          <w:sz w:val="20"/>
          <w:szCs w:val="20"/>
        </w:rPr>
      </w:pPr>
    </w:p>
    <w:p w14:paraId="74CB9B89" w14:textId="2866421E" w:rsidR="00421CDA" w:rsidRPr="00C5180D" w:rsidRDefault="00FA002C" w:rsidP="00574623">
      <w:pPr>
        <w:rPr>
          <w:rFonts w:ascii="Palatino Linotype" w:hAnsi="Palatino Linotype" w:cstheme="majorBidi"/>
          <w:sz w:val="20"/>
          <w:szCs w:val="20"/>
        </w:rPr>
      </w:pPr>
      <w:r w:rsidRPr="00C5180D">
        <w:rPr>
          <w:rFonts w:ascii="Palatino Linotype" w:hAnsi="Palatino Linotype" w:cstheme="majorBidi"/>
          <w:iCs/>
          <w:sz w:val="20"/>
          <w:szCs w:val="20"/>
        </w:rPr>
        <w:t>Nagel, "Death"</w:t>
      </w:r>
      <w:r w:rsidR="00B9536F" w:rsidRPr="00C5180D">
        <w:rPr>
          <w:rFonts w:ascii="Palatino Linotype" w:hAnsi="Palatino Linotype" w:cstheme="majorBidi"/>
          <w:i/>
          <w:sz w:val="20"/>
          <w:szCs w:val="20"/>
        </w:rPr>
        <w:t xml:space="preserve"> </w:t>
      </w:r>
    </w:p>
    <w:p w14:paraId="0D6B93BD" w14:textId="77777777" w:rsidR="00194A09" w:rsidRPr="00C5180D" w:rsidRDefault="00194A09" w:rsidP="00574623">
      <w:pPr>
        <w:rPr>
          <w:rFonts w:ascii="Palatino Linotype" w:hAnsi="Palatino Linotype" w:cstheme="majorBidi"/>
          <w:sz w:val="20"/>
          <w:szCs w:val="20"/>
        </w:rPr>
      </w:pPr>
    </w:p>
    <w:p w14:paraId="141A928C" w14:textId="36C387FA" w:rsidR="0043271D" w:rsidRPr="00C5180D" w:rsidRDefault="0043271D" w:rsidP="0043271D">
      <w:pPr>
        <w:rPr>
          <w:rFonts w:ascii="Palatino Linotype" w:hAnsi="Palatino Linotype" w:cstheme="majorBidi"/>
          <w:sz w:val="20"/>
          <w:szCs w:val="20"/>
        </w:rPr>
      </w:pPr>
      <w:r w:rsidRPr="00C5180D">
        <w:rPr>
          <w:rFonts w:ascii="Palatino Linotype" w:hAnsi="Palatino Linotype" w:cstheme="majorBidi"/>
          <w:sz w:val="20"/>
          <w:szCs w:val="20"/>
        </w:rPr>
        <w:t>Saki, "Laura"</w:t>
      </w:r>
    </w:p>
    <w:p w14:paraId="4E54446F" w14:textId="77777777" w:rsidR="0043271D" w:rsidRPr="00C5180D" w:rsidRDefault="0043271D" w:rsidP="0043271D">
      <w:pPr>
        <w:rPr>
          <w:rFonts w:ascii="Palatino Linotype" w:hAnsi="Palatino Linotype" w:cstheme="majorBidi"/>
          <w:sz w:val="20"/>
          <w:szCs w:val="20"/>
        </w:rPr>
      </w:pPr>
    </w:p>
    <w:p w14:paraId="7937F4CF" w14:textId="5C827CBF" w:rsidR="00333AD9" w:rsidRPr="00333AD9" w:rsidRDefault="00333AD9" w:rsidP="0043271D">
      <w:pPr>
        <w:rPr>
          <w:rFonts w:ascii="Palatino Linotype" w:hAnsi="Palatino Linotype" w:cstheme="majorBidi"/>
          <w:sz w:val="20"/>
          <w:szCs w:val="20"/>
          <w:lang w:val="en-US"/>
        </w:rPr>
      </w:pPr>
      <w:r>
        <w:rPr>
          <w:rFonts w:ascii="Palatino Linotype" w:hAnsi="Palatino Linotype" w:cstheme="majorBidi"/>
          <w:sz w:val="20"/>
          <w:szCs w:val="20"/>
          <w:lang w:val="en-US"/>
        </w:rPr>
        <w:t>Sartre, "No Exit"</w:t>
      </w:r>
    </w:p>
    <w:p w14:paraId="0A694BEA" w14:textId="77777777" w:rsidR="00333AD9" w:rsidRDefault="00333AD9" w:rsidP="0043271D">
      <w:pPr>
        <w:rPr>
          <w:rFonts w:ascii="Palatino Linotype" w:hAnsi="Palatino Linotype" w:cstheme="majorBidi"/>
          <w:sz w:val="20"/>
          <w:szCs w:val="20"/>
        </w:rPr>
      </w:pPr>
    </w:p>
    <w:p w14:paraId="23A5D9BB" w14:textId="72B7A607" w:rsidR="0043271D" w:rsidRPr="00C5180D" w:rsidRDefault="0043271D" w:rsidP="0043271D">
      <w:pPr>
        <w:rPr>
          <w:rFonts w:ascii="Palatino Linotype" w:hAnsi="Palatino Linotype" w:cstheme="majorBidi"/>
          <w:sz w:val="20"/>
          <w:szCs w:val="20"/>
        </w:rPr>
      </w:pPr>
      <w:r w:rsidRPr="00C5180D">
        <w:rPr>
          <w:rFonts w:ascii="Palatino Linotype" w:hAnsi="Palatino Linotype" w:cstheme="majorBidi"/>
          <w:sz w:val="20"/>
          <w:szCs w:val="20"/>
        </w:rPr>
        <w:t>Silko, "The Man to Send Rainclouds"</w:t>
      </w:r>
    </w:p>
    <w:p w14:paraId="5D4A69E4" w14:textId="77777777" w:rsidR="0043271D" w:rsidRPr="00C5180D" w:rsidRDefault="0043271D" w:rsidP="0043271D">
      <w:pPr>
        <w:rPr>
          <w:rFonts w:ascii="Palatino Linotype" w:hAnsi="Palatino Linotype" w:cstheme="majorBidi"/>
          <w:sz w:val="20"/>
          <w:szCs w:val="20"/>
        </w:rPr>
      </w:pPr>
    </w:p>
    <w:p w14:paraId="2D94E15D" w14:textId="179AAB2F" w:rsidR="0043271D" w:rsidRPr="00C5180D" w:rsidRDefault="004006DF" w:rsidP="0043271D">
      <w:pPr>
        <w:rPr>
          <w:rFonts w:ascii="Palatino Linotype" w:hAnsi="Palatino Linotype" w:cstheme="majorBidi"/>
          <w:i/>
          <w:iCs/>
          <w:sz w:val="20"/>
          <w:szCs w:val="20"/>
        </w:rPr>
      </w:pPr>
      <w:r w:rsidRPr="00C5180D">
        <w:rPr>
          <w:rFonts w:ascii="Palatino Linotype" w:hAnsi="Palatino Linotype" w:cstheme="majorBidi"/>
          <w:sz w:val="20"/>
          <w:szCs w:val="20"/>
        </w:rPr>
        <w:t xml:space="preserve">Sophocles, </w:t>
      </w:r>
      <w:r w:rsidRPr="00C5180D">
        <w:rPr>
          <w:rFonts w:ascii="Palatino Linotype" w:hAnsi="Palatino Linotype" w:cstheme="majorBidi"/>
          <w:i/>
          <w:iCs/>
          <w:sz w:val="20"/>
          <w:szCs w:val="20"/>
        </w:rPr>
        <w:t>Oedipus</w:t>
      </w:r>
    </w:p>
    <w:p w14:paraId="09BB6B7F" w14:textId="77777777" w:rsidR="0043271D" w:rsidRPr="00C5180D" w:rsidRDefault="0043271D" w:rsidP="0043271D">
      <w:pPr>
        <w:rPr>
          <w:rFonts w:ascii="Palatino Linotype" w:hAnsi="Palatino Linotype" w:cstheme="majorBidi"/>
          <w:sz w:val="20"/>
          <w:szCs w:val="20"/>
        </w:rPr>
      </w:pPr>
    </w:p>
    <w:p w14:paraId="1A5027E0" w14:textId="7A244EF2" w:rsidR="0043271D" w:rsidRPr="00C5180D" w:rsidRDefault="00421D94" w:rsidP="0043271D">
      <w:pPr>
        <w:rPr>
          <w:rFonts w:ascii="Palatino Linotype" w:hAnsi="Palatino Linotype" w:cstheme="majorBidi"/>
          <w:sz w:val="20"/>
          <w:szCs w:val="20"/>
        </w:rPr>
      </w:pPr>
      <w:r w:rsidRPr="00C5180D">
        <w:rPr>
          <w:rFonts w:ascii="Palatino Linotype" w:hAnsi="Palatino Linotype" w:cstheme="majorBidi"/>
          <w:sz w:val="20"/>
          <w:szCs w:val="20"/>
        </w:rPr>
        <w:t>Tolstoy</w:t>
      </w:r>
      <w:r w:rsidR="00062460" w:rsidRPr="00C5180D">
        <w:rPr>
          <w:rFonts w:ascii="Palatino Linotype" w:hAnsi="Palatino Linotype" w:cstheme="majorBidi"/>
          <w:sz w:val="20"/>
          <w:szCs w:val="20"/>
        </w:rPr>
        <w:t>,</w:t>
      </w:r>
      <w:r w:rsidRPr="00C5180D">
        <w:rPr>
          <w:rFonts w:ascii="Palatino Linotype" w:hAnsi="Palatino Linotype" w:cstheme="majorBidi"/>
          <w:sz w:val="20"/>
          <w:szCs w:val="20"/>
        </w:rPr>
        <w:t xml:space="preserve"> </w:t>
      </w:r>
      <w:r w:rsidR="00333AD9">
        <w:rPr>
          <w:rFonts w:ascii="Palatino Linotype" w:hAnsi="Palatino Linotype" w:cstheme="majorBidi"/>
          <w:sz w:val="20"/>
          <w:szCs w:val="20"/>
          <w:lang w:val="en-US"/>
        </w:rPr>
        <w:t>"</w:t>
      </w:r>
      <w:r w:rsidR="00771E6A" w:rsidRPr="00333AD9">
        <w:rPr>
          <w:rFonts w:ascii="Palatino Linotype" w:hAnsi="Palatino Linotype" w:cstheme="majorBidi"/>
          <w:iCs/>
          <w:sz w:val="20"/>
          <w:szCs w:val="20"/>
        </w:rPr>
        <w:t>The Death of Ivan Ilych</w:t>
      </w:r>
      <w:r w:rsidR="00333AD9">
        <w:rPr>
          <w:rFonts w:ascii="Palatino Linotype" w:hAnsi="Palatino Linotype" w:cstheme="majorBidi"/>
          <w:iCs/>
          <w:sz w:val="20"/>
          <w:szCs w:val="20"/>
          <w:lang w:val="en-US"/>
        </w:rPr>
        <w:t>"</w:t>
      </w:r>
      <w:r w:rsidR="00F84008" w:rsidRPr="00C5180D">
        <w:rPr>
          <w:rFonts w:ascii="Palatino Linotype" w:hAnsi="Palatino Linotype" w:cstheme="majorBidi"/>
          <w:sz w:val="20"/>
          <w:szCs w:val="20"/>
        </w:rPr>
        <w:t xml:space="preserve"> </w:t>
      </w:r>
    </w:p>
    <w:p w14:paraId="6DC1E0C3" w14:textId="00E4FDFE" w:rsidR="00A66F65" w:rsidRPr="00C5180D" w:rsidRDefault="00A66F65" w:rsidP="00FE3E3B">
      <w:pPr>
        <w:pStyle w:val="Title"/>
        <w:jc w:val="left"/>
        <w:rPr>
          <w:rFonts w:ascii="Palatino Linotype" w:hAnsi="Palatino Linotype" w:cstheme="majorBidi"/>
          <w:sz w:val="20"/>
        </w:rPr>
      </w:pPr>
    </w:p>
    <w:p w14:paraId="6BF0B537" w14:textId="2E181CAC" w:rsidR="0043271D" w:rsidRPr="00C5180D" w:rsidRDefault="0043271D" w:rsidP="00FE3E3B">
      <w:pPr>
        <w:pStyle w:val="Title"/>
        <w:jc w:val="left"/>
        <w:rPr>
          <w:rFonts w:ascii="Palatino Linotype" w:hAnsi="Palatino Linotype" w:cstheme="majorBidi"/>
          <w:sz w:val="20"/>
        </w:rPr>
      </w:pPr>
      <w:r w:rsidRPr="00C5180D">
        <w:rPr>
          <w:rFonts w:ascii="Palatino Linotype" w:hAnsi="Palatino Linotype" w:cstheme="majorBidi"/>
          <w:sz w:val="20"/>
        </w:rPr>
        <w:t xml:space="preserve">Williams, "The </w:t>
      </w:r>
      <w:proofErr w:type="spellStart"/>
      <w:r w:rsidRPr="00C5180D">
        <w:rPr>
          <w:rFonts w:ascii="Palatino Linotype" w:hAnsi="Palatino Linotype" w:cstheme="majorBidi"/>
          <w:sz w:val="20"/>
        </w:rPr>
        <w:t>Makropulos</w:t>
      </w:r>
      <w:proofErr w:type="spellEnd"/>
      <w:r w:rsidRPr="00C5180D">
        <w:rPr>
          <w:rFonts w:ascii="Palatino Linotype" w:hAnsi="Palatino Linotype" w:cstheme="majorBidi"/>
          <w:sz w:val="20"/>
        </w:rPr>
        <w:t xml:space="preserve"> case: reflections on the tedium of immortality"</w:t>
      </w:r>
    </w:p>
    <w:p w14:paraId="2C3D9AB6" w14:textId="77777777" w:rsidR="00A66F65" w:rsidRPr="00C5180D" w:rsidRDefault="00A66F65" w:rsidP="00FE3E3B">
      <w:pPr>
        <w:pStyle w:val="Title"/>
        <w:jc w:val="left"/>
        <w:rPr>
          <w:rFonts w:ascii="Palatino Linotype" w:hAnsi="Palatino Linotype" w:cstheme="majorBidi"/>
          <w:i/>
          <w:sz w:val="20"/>
        </w:rPr>
      </w:pPr>
    </w:p>
    <w:p w14:paraId="4DEA44AB" w14:textId="77777777" w:rsidR="00FE3E3B" w:rsidRPr="00C5180D" w:rsidRDefault="00FE3E3B" w:rsidP="00FE3E3B">
      <w:pPr>
        <w:pStyle w:val="Title"/>
        <w:jc w:val="left"/>
        <w:rPr>
          <w:rFonts w:ascii="Palatino Linotype" w:hAnsi="Palatino Linotype" w:cstheme="majorBidi"/>
          <w:sz w:val="20"/>
        </w:rPr>
      </w:pPr>
    </w:p>
    <w:p w14:paraId="4888ED42" w14:textId="77777777" w:rsidR="00FE3E3B" w:rsidRPr="00C5180D" w:rsidRDefault="00FE3E3B" w:rsidP="00FD1BFE">
      <w:pPr>
        <w:rPr>
          <w:rFonts w:ascii="Palatino Linotype" w:hAnsi="Palatino Linotype" w:cstheme="majorBidi"/>
          <w:b/>
          <w:sz w:val="20"/>
          <w:szCs w:val="20"/>
        </w:rPr>
      </w:pPr>
      <w:r w:rsidRPr="00C5180D">
        <w:rPr>
          <w:rFonts w:ascii="Palatino Linotype" w:hAnsi="Palatino Linotype" w:cstheme="majorBidi"/>
          <w:b/>
          <w:bCs/>
          <w:sz w:val="20"/>
          <w:szCs w:val="20"/>
          <w:u w:val="single"/>
        </w:rPr>
        <w:t>Approximate</w:t>
      </w:r>
      <w:r w:rsidR="00FD1BFE" w:rsidRPr="00C5180D">
        <w:rPr>
          <w:rFonts w:ascii="Palatino Linotype" w:hAnsi="Palatino Linotype" w:cstheme="majorBidi"/>
          <w:b/>
          <w:sz w:val="20"/>
          <w:szCs w:val="20"/>
        </w:rPr>
        <w:t xml:space="preserve"> schedule of weekly readings</w:t>
      </w:r>
    </w:p>
    <w:p w14:paraId="4802E3A1" w14:textId="77777777" w:rsidR="00FE3E3B" w:rsidRPr="00C5180D" w:rsidRDefault="00FE3E3B" w:rsidP="00FE3E3B">
      <w:pPr>
        <w:jc w:val="center"/>
        <w:rPr>
          <w:rFonts w:ascii="Palatino Linotype" w:hAnsi="Palatino Linotype" w:cstheme="majorBidi"/>
          <w:b/>
          <w:sz w:val="20"/>
          <w:szCs w:val="20"/>
        </w:rPr>
      </w:pPr>
    </w:p>
    <w:p w14:paraId="31E36B7C" w14:textId="6156D435" w:rsidR="00FE3E3B" w:rsidRPr="00C5180D" w:rsidRDefault="00FE3E3B" w:rsidP="00FE3E3B">
      <w:pPr>
        <w:rPr>
          <w:rFonts w:ascii="Palatino Linotype" w:hAnsi="Palatino Linotype" w:cstheme="majorBidi"/>
          <w:sz w:val="20"/>
          <w:szCs w:val="20"/>
        </w:rPr>
      </w:pPr>
      <w:r w:rsidRPr="00C5180D">
        <w:rPr>
          <w:rFonts w:ascii="Palatino Linotype" w:hAnsi="Palatino Linotype" w:cstheme="majorBidi"/>
          <w:sz w:val="20"/>
          <w:szCs w:val="20"/>
        </w:rPr>
        <w:t>Prepare the as</w:t>
      </w:r>
      <w:r w:rsidR="00006EBA" w:rsidRPr="00C5180D">
        <w:rPr>
          <w:rFonts w:ascii="Palatino Linotype" w:hAnsi="Palatino Linotype" w:cstheme="majorBidi"/>
          <w:sz w:val="20"/>
          <w:szCs w:val="20"/>
        </w:rPr>
        <w:t xml:space="preserve">signed readings for class and </w:t>
      </w:r>
      <w:r w:rsidR="00FD1BFE" w:rsidRPr="00C5180D">
        <w:rPr>
          <w:rFonts w:ascii="Palatino Linotype" w:hAnsi="Palatino Linotype" w:cstheme="majorBidi"/>
          <w:sz w:val="20"/>
          <w:szCs w:val="20"/>
        </w:rPr>
        <w:t>BRING ALL READINGS TO CLASS.</w:t>
      </w:r>
    </w:p>
    <w:p w14:paraId="7C9F3F46" w14:textId="77777777" w:rsidR="00FE3E3B" w:rsidRPr="00C5180D" w:rsidRDefault="00FE3E3B" w:rsidP="00FE3E3B">
      <w:pPr>
        <w:jc w:val="center"/>
        <w:rPr>
          <w:rFonts w:ascii="Palatino Linotype" w:hAnsi="Palatino Linotype" w:cstheme="majorBidi"/>
          <w:b/>
          <w:sz w:val="20"/>
          <w:szCs w:val="20"/>
        </w:rPr>
      </w:pPr>
    </w:p>
    <w:p w14:paraId="044B485C" w14:textId="553E3819" w:rsidR="00FE3E3B" w:rsidRPr="00C5180D" w:rsidRDefault="00006EBA" w:rsidP="00FD1BFE">
      <w:pPr>
        <w:rPr>
          <w:rFonts w:ascii="Palatino Linotype" w:hAnsi="Palatino Linotype" w:cstheme="majorBidi"/>
          <w:i/>
          <w:sz w:val="20"/>
          <w:szCs w:val="20"/>
          <w:lang w:val="fr-FR"/>
        </w:rPr>
      </w:pPr>
      <w:r w:rsidRPr="00C5180D">
        <w:rPr>
          <w:rFonts w:ascii="Palatino Linotype" w:hAnsi="Palatino Linotype" w:cstheme="majorBidi"/>
          <w:sz w:val="20"/>
          <w:szCs w:val="20"/>
        </w:rPr>
        <w:t xml:space="preserve">  </w:t>
      </w:r>
      <w:r w:rsidRPr="00C5180D">
        <w:rPr>
          <w:rFonts w:ascii="Palatino Linotype" w:hAnsi="Palatino Linotype" w:cstheme="majorBidi"/>
          <w:sz w:val="20"/>
          <w:szCs w:val="20"/>
          <w:lang w:val="fr-FR"/>
        </w:rPr>
        <w:t>Sept</w:t>
      </w:r>
      <w:r w:rsidR="0028310A" w:rsidRPr="00C5180D">
        <w:rPr>
          <w:rFonts w:ascii="Palatino Linotype" w:hAnsi="Palatino Linotype" w:cstheme="majorBidi"/>
          <w:sz w:val="20"/>
          <w:szCs w:val="20"/>
          <w:lang w:val="fr-FR"/>
        </w:rPr>
        <w:t>. 6</w:t>
      </w:r>
      <w:r w:rsidRPr="00C5180D">
        <w:rPr>
          <w:rFonts w:ascii="Palatino Linotype" w:hAnsi="Palatino Linotype" w:cstheme="majorBidi"/>
          <w:sz w:val="20"/>
          <w:szCs w:val="20"/>
          <w:lang w:val="fr-FR"/>
        </w:rPr>
        <w:t xml:space="preserve">     </w:t>
      </w:r>
      <w:r w:rsidR="0028310A" w:rsidRPr="00C5180D">
        <w:rPr>
          <w:rFonts w:ascii="Palatino Linotype" w:hAnsi="Palatino Linotype" w:cstheme="majorBidi"/>
          <w:sz w:val="20"/>
          <w:szCs w:val="20"/>
          <w:lang w:val="fr-FR"/>
        </w:rPr>
        <w:t xml:space="preserve">         </w:t>
      </w:r>
      <w:r w:rsidR="00FD1BFE" w:rsidRPr="00C5180D">
        <w:rPr>
          <w:rFonts w:ascii="Palatino Linotype" w:hAnsi="Palatino Linotype" w:cstheme="majorBidi"/>
          <w:sz w:val="20"/>
          <w:szCs w:val="20"/>
          <w:lang w:val="fr-FR"/>
        </w:rPr>
        <w:t>Introduction</w:t>
      </w:r>
    </w:p>
    <w:p w14:paraId="5723A280" w14:textId="77777777" w:rsidR="00FE3E3B" w:rsidRPr="00C5180D" w:rsidRDefault="00FE3E3B" w:rsidP="00FE3E3B">
      <w:pPr>
        <w:ind w:left="360"/>
        <w:rPr>
          <w:rFonts w:ascii="Palatino Linotype" w:hAnsi="Palatino Linotype" w:cstheme="majorBidi"/>
          <w:sz w:val="20"/>
          <w:szCs w:val="20"/>
          <w:lang w:val="fr-FR"/>
        </w:rPr>
      </w:pPr>
    </w:p>
    <w:p w14:paraId="09FF6805" w14:textId="0152702E" w:rsidR="00C44D82" w:rsidRPr="00C5180D" w:rsidRDefault="00006EBA" w:rsidP="00C005C7">
      <w:pPr>
        <w:rPr>
          <w:rFonts w:ascii="Palatino Linotype" w:hAnsi="Palatino Linotype" w:cstheme="majorBidi"/>
          <w:i/>
          <w:iCs/>
          <w:sz w:val="20"/>
          <w:szCs w:val="20"/>
          <w:lang w:val="fr-FR"/>
        </w:rPr>
      </w:pPr>
      <w:r w:rsidRPr="00C5180D">
        <w:rPr>
          <w:rFonts w:ascii="Palatino Linotype" w:hAnsi="Palatino Linotype" w:cstheme="majorBidi"/>
          <w:sz w:val="20"/>
          <w:szCs w:val="20"/>
          <w:lang w:val="fr-FR"/>
        </w:rPr>
        <w:t xml:space="preserve">  Sept</w:t>
      </w:r>
      <w:r w:rsidR="0028310A" w:rsidRPr="00C5180D">
        <w:rPr>
          <w:rFonts w:ascii="Palatino Linotype" w:hAnsi="Palatino Linotype" w:cstheme="majorBidi"/>
          <w:sz w:val="20"/>
          <w:szCs w:val="20"/>
          <w:lang w:val="fr-FR"/>
        </w:rPr>
        <w:t>. 11</w:t>
      </w:r>
      <w:r w:rsidRPr="00C5180D">
        <w:rPr>
          <w:rFonts w:ascii="Palatino Linotype" w:hAnsi="Palatino Linotype" w:cstheme="majorBidi"/>
          <w:sz w:val="20"/>
          <w:szCs w:val="20"/>
          <w:lang w:val="fr-FR"/>
        </w:rPr>
        <w:t xml:space="preserve">     </w:t>
      </w:r>
      <w:r w:rsidR="00947BC0" w:rsidRPr="00C5180D">
        <w:rPr>
          <w:rFonts w:ascii="Palatino Linotype" w:hAnsi="Palatino Linotype" w:cstheme="majorBidi"/>
          <w:sz w:val="20"/>
          <w:szCs w:val="20"/>
          <w:lang w:val="fr-FR"/>
        </w:rPr>
        <w:t xml:space="preserve"> </w:t>
      </w:r>
      <w:r w:rsidR="0028310A" w:rsidRPr="00C5180D">
        <w:rPr>
          <w:rFonts w:ascii="Palatino Linotype" w:hAnsi="Palatino Linotype" w:cstheme="majorBidi"/>
          <w:sz w:val="20"/>
          <w:szCs w:val="20"/>
          <w:lang w:val="fr-FR"/>
        </w:rPr>
        <w:t xml:space="preserve">       </w:t>
      </w:r>
      <w:proofErr w:type="spellStart"/>
      <w:r w:rsidR="004006DF" w:rsidRPr="00C5180D">
        <w:rPr>
          <w:rFonts w:ascii="Palatino Linotype" w:hAnsi="Palatino Linotype" w:cstheme="majorBidi"/>
          <w:sz w:val="20"/>
          <w:szCs w:val="20"/>
          <w:lang w:val="fr-FR"/>
        </w:rPr>
        <w:t>Sophocles</w:t>
      </w:r>
      <w:proofErr w:type="spellEnd"/>
      <w:r w:rsidR="004006DF" w:rsidRPr="00C5180D">
        <w:rPr>
          <w:rFonts w:ascii="Palatino Linotype" w:hAnsi="Palatino Linotype" w:cstheme="majorBidi"/>
          <w:sz w:val="20"/>
          <w:szCs w:val="20"/>
          <w:lang w:val="fr-FR"/>
        </w:rPr>
        <w:t xml:space="preserve">, </w:t>
      </w:r>
      <w:proofErr w:type="spellStart"/>
      <w:r w:rsidR="004006DF" w:rsidRPr="00C5180D">
        <w:rPr>
          <w:rFonts w:ascii="Palatino Linotype" w:hAnsi="Palatino Linotype" w:cstheme="majorBidi"/>
          <w:i/>
          <w:iCs/>
          <w:sz w:val="20"/>
          <w:szCs w:val="20"/>
          <w:lang w:val="fr-FR"/>
        </w:rPr>
        <w:t>Oedipus</w:t>
      </w:r>
      <w:proofErr w:type="spellEnd"/>
    </w:p>
    <w:p w14:paraId="2C46E380" w14:textId="77777777" w:rsidR="0028310A" w:rsidRPr="00C5180D" w:rsidRDefault="008402AE" w:rsidP="0028310A">
      <w:pPr>
        <w:rPr>
          <w:rFonts w:ascii="Palatino Linotype" w:hAnsi="Palatino Linotype" w:cstheme="majorBidi"/>
          <w:i/>
          <w:sz w:val="20"/>
          <w:szCs w:val="20"/>
          <w:lang w:val="fr-FR"/>
        </w:rPr>
      </w:pPr>
      <w:r w:rsidRPr="00C5180D">
        <w:rPr>
          <w:rFonts w:ascii="Palatino Linotype" w:hAnsi="Palatino Linotype" w:cstheme="majorBidi"/>
          <w:sz w:val="20"/>
          <w:szCs w:val="20"/>
          <w:lang w:val="fr-FR"/>
        </w:rPr>
        <w:t xml:space="preserve"> </w:t>
      </w:r>
      <w:r w:rsidR="006471DB" w:rsidRPr="00C5180D">
        <w:rPr>
          <w:rFonts w:ascii="Palatino Linotype" w:hAnsi="Palatino Linotype" w:cstheme="majorBidi"/>
          <w:sz w:val="20"/>
          <w:szCs w:val="20"/>
          <w:lang w:val="fr-FR"/>
        </w:rPr>
        <w:t xml:space="preserve">                           </w:t>
      </w:r>
    </w:p>
    <w:p w14:paraId="773448C4" w14:textId="0CA016B9" w:rsidR="00C44D82" w:rsidRPr="00C5180D" w:rsidRDefault="0028310A" w:rsidP="0028310A">
      <w:pPr>
        <w:rPr>
          <w:rFonts w:ascii="Palatino Linotype" w:hAnsi="Palatino Linotype" w:cstheme="majorBidi"/>
          <w:i/>
          <w:iCs/>
          <w:sz w:val="20"/>
          <w:szCs w:val="20"/>
          <w:lang w:val="fr-FR"/>
        </w:rPr>
      </w:pPr>
      <w:r w:rsidRPr="00C5180D">
        <w:rPr>
          <w:rFonts w:ascii="Palatino Linotype" w:hAnsi="Palatino Linotype" w:cstheme="majorBidi"/>
          <w:i/>
          <w:sz w:val="20"/>
          <w:szCs w:val="20"/>
          <w:lang w:val="fr-FR"/>
        </w:rPr>
        <w:t xml:space="preserve">  </w:t>
      </w:r>
      <w:r w:rsidR="00006EBA" w:rsidRPr="00C5180D">
        <w:rPr>
          <w:rFonts w:ascii="Palatino Linotype" w:hAnsi="Palatino Linotype" w:cstheme="majorBidi"/>
          <w:sz w:val="20"/>
          <w:szCs w:val="20"/>
          <w:lang w:val="fr-FR"/>
        </w:rPr>
        <w:t>Sept</w:t>
      </w:r>
      <w:r w:rsidRPr="00C5180D">
        <w:rPr>
          <w:rFonts w:ascii="Palatino Linotype" w:hAnsi="Palatino Linotype" w:cstheme="majorBidi"/>
          <w:sz w:val="20"/>
          <w:szCs w:val="20"/>
          <w:lang w:val="fr-FR"/>
        </w:rPr>
        <w:t xml:space="preserve">. 13.      </w:t>
      </w:r>
      <w:r w:rsidR="001F65BA" w:rsidRPr="00C5180D">
        <w:rPr>
          <w:rFonts w:ascii="Palatino Linotype" w:hAnsi="Palatino Linotype" w:cstheme="majorBidi"/>
          <w:sz w:val="20"/>
          <w:szCs w:val="20"/>
          <w:lang w:val="fr-FR"/>
        </w:rPr>
        <w:t xml:space="preserve"> </w:t>
      </w:r>
      <w:r w:rsidR="00C44D82" w:rsidRPr="00C5180D">
        <w:rPr>
          <w:rFonts w:ascii="Palatino Linotype" w:hAnsi="Palatino Linotype" w:cstheme="majorBidi"/>
          <w:sz w:val="20"/>
          <w:szCs w:val="20"/>
          <w:lang w:val="fr-FR"/>
        </w:rPr>
        <w:t xml:space="preserve">     </w:t>
      </w:r>
      <w:proofErr w:type="spellStart"/>
      <w:r w:rsidR="004006DF" w:rsidRPr="00C5180D">
        <w:rPr>
          <w:rFonts w:ascii="Palatino Linotype" w:hAnsi="Palatino Linotype" w:cstheme="majorBidi"/>
          <w:sz w:val="20"/>
          <w:szCs w:val="20"/>
          <w:lang w:val="fr-FR"/>
        </w:rPr>
        <w:t>Sophocles</w:t>
      </w:r>
      <w:proofErr w:type="spellEnd"/>
      <w:r w:rsidR="004006DF" w:rsidRPr="00C5180D">
        <w:rPr>
          <w:rFonts w:ascii="Palatino Linotype" w:hAnsi="Palatino Linotype" w:cstheme="majorBidi"/>
          <w:sz w:val="20"/>
          <w:szCs w:val="20"/>
          <w:lang w:val="fr-FR"/>
        </w:rPr>
        <w:t xml:space="preserve">, </w:t>
      </w:r>
      <w:proofErr w:type="spellStart"/>
      <w:r w:rsidR="004006DF" w:rsidRPr="00C5180D">
        <w:rPr>
          <w:rFonts w:ascii="Palatino Linotype" w:hAnsi="Palatino Linotype" w:cstheme="majorBidi"/>
          <w:i/>
          <w:iCs/>
          <w:sz w:val="20"/>
          <w:szCs w:val="20"/>
          <w:lang w:val="fr-FR"/>
        </w:rPr>
        <w:t>Oedipus</w:t>
      </w:r>
      <w:proofErr w:type="spellEnd"/>
    </w:p>
    <w:p w14:paraId="68049769" w14:textId="77777777" w:rsidR="0028310A" w:rsidRPr="00C5180D" w:rsidRDefault="001F65BA" w:rsidP="0028310A">
      <w:pPr>
        <w:rPr>
          <w:rFonts w:ascii="Palatino Linotype" w:hAnsi="Palatino Linotype" w:cstheme="majorBidi"/>
          <w:i/>
          <w:sz w:val="20"/>
          <w:szCs w:val="20"/>
          <w:lang w:val="fr-FR"/>
        </w:rPr>
      </w:pPr>
      <w:r w:rsidRPr="00C5180D">
        <w:rPr>
          <w:rFonts w:ascii="Palatino Linotype" w:hAnsi="Palatino Linotype" w:cstheme="majorBidi"/>
          <w:sz w:val="20"/>
          <w:szCs w:val="20"/>
          <w:lang w:val="fr-FR"/>
        </w:rPr>
        <w:t xml:space="preserve">     </w:t>
      </w:r>
      <w:r w:rsidR="00C44D82" w:rsidRPr="00C5180D">
        <w:rPr>
          <w:rFonts w:ascii="Palatino Linotype" w:hAnsi="Palatino Linotype" w:cstheme="majorBidi"/>
          <w:i/>
          <w:sz w:val="20"/>
          <w:szCs w:val="20"/>
          <w:lang w:val="fr-FR"/>
        </w:rPr>
        <w:t xml:space="preserve"> </w:t>
      </w:r>
      <w:r w:rsidR="00921ADD" w:rsidRPr="00C5180D">
        <w:rPr>
          <w:rFonts w:ascii="Palatino Linotype" w:hAnsi="Palatino Linotype" w:cstheme="majorBidi"/>
          <w:i/>
          <w:sz w:val="20"/>
          <w:szCs w:val="20"/>
          <w:lang w:val="fr-FR"/>
        </w:rPr>
        <w:t xml:space="preserve">                      </w:t>
      </w:r>
    </w:p>
    <w:p w14:paraId="6A857F48" w14:textId="24375615" w:rsidR="00C005C7" w:rsidRPr="00C5180D" w:rsidRDefault="0028310A" w:rsidP="008B5E70">
      <w:pPr>
        <w:rPr>
          <w:rFonts w:ascii="Palatino Linotype" w:hAnsi="Palatino Linotype" w:cstheme="majorBidi"/>
          <w:i/>
          <w:sz w:val="20"/>
          <w:szCs w:val="20"/>
          <w:lang w:val="fr-FR"/>
        </w:rPr>
      </w:pPr>
      <w:r w:rsidRPr="00C5180D">
        <w:rPr>
          <w:rFonts w:ascii="Palatino Linotype" w:hAnsi="Palatino Linotype" w:cstheme="majorBidi"/>
          <w:i/>
          <w:sz w:val="20"/>
          <w:szCs w:val="20"/>
          <w:lang w:val="fr-FR"/>
        </w:rPr>
        <w:t xml:space="preserve">  </w:t>
      </w:r>
      <w:r w:rsidR="00D1533B" w:rsidRPr="00C5180D">
        <w:rPr>
          <w:rFonts w:ascii="Palatino Linotype" w:hAnsi="Palatino Linotype" w:cstheme="majorBidi"/>
          <w:sz w:val="20"/>
          <w:szCs w:val="20"/>
          <w:lang w:val="fr-FR"/>
        </w:rPr>
        <w:t>Sept</w:t>
      </w:r>
      <w:r w:rsidRPr="00C5180D">
        <w:rPr>
          <w:rFonts w:ascii="Palatino Linotype" w:hAnsi="Palatino Linotype" w:cstheme="majorBidi"/>
          <w:sz w:val="20"/>
          <w:szCs w:val="20"/>
          <w:lang w:val="fr-FR"/>
        </w:rPr>
        <w:t xml:space="preserve">. 18            </w:t>
      </w:r>
      <w:r w:rsidR="004006DF" w:rsidRPr="00C5180D">
        <w:rPr>
          <w:rFonts w:ascii="Palatino Linotype" w:hAnsi="Palatino Linotype" w:cstheme="majorBidi"/>
          <w:sz w:val="20"/>
          <w:szCs w:val="20"/>
          <w:lang w:val="fr-FR"/>
        </w:rPr>
        <w:t xml:space="preserve"> </w:t>
      </w:r>
      <w:proofErr w:type="spellStart"/>
      <w:r w:rsidR="008B5E70" w:rsidRPr="00C5180D">
        <w:rPr>
          <w:rFonts w:ascii="Palatino Linotype" w:hAnsi="Palatino Linotype" w:cstheme="majorBidi"/>
          <w:sz w:val="20"/>
          <w:szCs w:val="20"/>
          <w:lang w:val="fr-FR"/>
        </w:rPr>
        <w:t>Euripides</w:t>
      </w:r>
      <w:proofErr w:type="spellEnd"/>
      <w:r w:rsidR="008B5E70" w:rsidRPr="00C5180D">
        <w:rPr>
          <w:rFonts w:ascii="Palatino Linotype" w:hAnsi="Palatino Linotype" w:cstheme="majorBidi"/>
          <w:sz w:val="20"/>
          <w:szCs w:val="20"/>
          <w:lang w:val="fr-FR"/>
        </w:rPr>
        <w:t xml:space="preserve">, </w:t>
      </w:r>
      <w:proofErr w:type="spellStart"/>
      <w:r w:rsidR="008B5E70" w:rsidRPr="00C5180D">
        <w:rPr>
          <w:rFonts w:ascii="Palatino Linotype" w:hAnsi="Palatino Linotype" w:cstheme="majorBidi"/>
          <w:i/>
          <w:sz w:val="20"/>
          <w:szCs w:val="20"/>
          <w:lang w:val="fr-FR"/>
        </w:rPr>
        <w:t>Alcestis</w:t>
      </w:r>
      <w:proofErr w:type="spellEnd"/>
    </w:p>
    <w:p w14:paraId="076B2616" w14:textId="77777777" w:rsidR="00E7565D" w:rsidRPr="00C5180D" w:rsidRDefault="00C005C7" w:rsidP="001F65BA">
      <w:pPr>
        <w:rPr>
          <w:rFonts w:ascii="Palatino Linotype" w:hAnsi="Palatino Linotype" w:cstheme="majorBidi"/>
          <w:i/>
          <w:sz w:val="20"/>
          <w:szCs w:val="20"/>
          <w:lang w:val="fr-FR"/>
        </w:rPr>
      </w:pPr>
      <w:r w:rsidRPr="00C5180D">
        <w:rPr>
          <w:rFonts w:ascii="Palatino Linotype" w:hAnsi="Palatino Linotype" w:cstheme="majorBidi"/>
          <w:i/>
          <w:sz w:val="20"/>
          <w:szCs w:val="20"/>
          <w:lang w:val="fr-FR"/>
        </w:rPr>
        <w:t xml:space="preserve">   </w:t>
      </w:r>
    </w:p>
    <w:p w14:paraId="66CA10BB" w14:textId="188CE91C" w:rsidR="00FE3E3B" w:rsidRPr="00C5180D" w:rsidRDefault="00E7565D" w:rsidP="001F65BA">
      <w:pPr>
        <w:rPr>
          <w:rFonts w:ascii="Palatino Linotype" w:hAnsi="Palatino Linotype" w:cstheme="majorBidi"/>
          <w:i/>
          <w:sz w:val="20"/>
          <w:szCs w:val="20"/>
          <w:lang w:val="fr-FR"/>
        </w:rPr>
      </w:pPr>
      <w:r w:rsidRPr="00C5180D">
        <w:rPr>
          <w:rFonts w:ascii="Palatino Linotype" w:hAnsi="Palatino Linotype" w:cstheme="majorBidi"/>
          <w:i/>
          <w:sz w:val="20"/>
          <w:szCs w:val="20"/>
          <w:lang w:val="fr-FR"/>
        </w:rPr>
        <w:t xml:space="preserve">   </w:t>
      </w:r>
      <w:r w:rsidR="00006EBA" w:rsidRPr="00C5180D">
        <w:rPr>
          <w:rFonts w:ascii="Palatino Linotype" w:hAnsi="Palatino Linotype" w:cstheme="majorBidi"/>
          <w:sz w:val="20"/>
          <w:szCs w:val="20"/>
          <w:lang w:val="fr-FR"/>
        </w:rPr>
        <w:t>Sept</w:t>
      </w:r>
      <w:r w:rsidR="0028310A" w:rsidRPr="00C5180D">
        <w:rPr>
          <w:rFonts w:ascii="Palatino Linotype" w:hAnsi="Palatino Linotype" w:cstheme="majorBidi"/>
          <w:sz w:val="20"/>
          <w:szCs w:val="20"/>
          <w:lang w:val="fr-FR"/>
        </w:rPr>
        <w:t xml:space="preserve">. 20        </w:t>
      </w:r>
      <w:r w:rsidR="001F65BA" w:rsidRPr="00C5180D">
        <w:rPr>
          <w:rFonts w:ascii="Palatino Linotype" w:hAnsi="Palatino Linotype" w:cstheme="majorBidi"/>
          <w:sz w:val="20"/>
          <w:szCs w:val="20"/>
          <w:lang w:val="fr-FR"/>
        </w:rPr>
        <w:t xml:space="preserve">    </w:t>
      </w:r>
      <w:proofErr w:type="spellStart"/>
      <w:r w:rsidR="00C44D82" w:rsidRPr="00C5180D">
        <w:rPr>
          <w:rFonts w:ascii="Palatino Linotype" w:hAnsi="Palatino Linotype" w:cstheme="majorBidi"/>
          <w:sz w:val="20"/>
          <w:szCs w:val="20"/>
          <w:lang w:val="fr-FR"/>
        </w:rPr>
        <w:t>Euripides</w:t>
      </w:r>
      <w:proofErr w:type="spellEnd"/>
      <w:r w:rsidR="00C44D82" w:rsidRPr="00C5180D">
        <w:rPr>
          <w:rFonts w:ascii="Palatino Linotype" w:hAnsi="Palatino Linotype" w:cstheme="majorBidi"/>
          <w:sz w:val="20"/>
          <w:szCs w:val="20"/>
          <w:lang w:val="fr-FR"/>
        </w:rPr>
        <w:t xml:space="preserve">, </w:t>
      </w:r>
      <w:proofErr w:type="spellStart"/>
      <w:r w:rsidR="00C44D82" w:rsidRPr="00C5180D">
        <w:rPr>
          <w:rFonts w:ascii="Palatino Linotype" w:hAnsi="Palatino Linotype" w:cstheme="majorBidi"/>
          <w:i/>
          <w:sz w:val="20"/>
          <w:szCs w:val="20"/>
          <w:lang w:val="fr-FR"/>
        </w:rPr>
        <w:t>Alcestis</w:t>
      </w:r>
      <w:proofErr w:type="spellEnd"/>
    </w:p>
    <w:p w14:paraId="70F0CF8A" w14:textId="77777777" w:rsidR="00FE3E3B" w:rsidRPr="00C5180D" w:rsidRDefault="00FE3E3B" w:rsidP="001F65BA">
      <w:pPr>
        <w:rPr>
          <w:rFonts w:ascii="Palatino Linotype" w:hAnsi="Palatino Linotype" w:cstheme="majorBidi"/>
          <w:sz w:val="20"/>
          <w:szCs w:val="20"/>
          <w:lang w:val="fr-FR"/>
        </w:rPr>
      </w:pPr>
    </w:p>
    <w:p w14:paraId="12BB2A73" w14:textId="7936F604" w:rsidR="0028310A" w:rsidRPr="00C5180D" w:rsidRDefault="00006EBA" w:rsidP="00B93368">
      <w:pPr>
        <w:rPr>
          <w:rFonts w:ascii="Palatino Linotype" w:hAnsi="Palatino Linotype" w:cstheme="majorBidi"/>
          <w:i/>
          <w:sz w:val="20"/>
          <w:szCs w:val="20"/>
          <w:lang w:val="en-US"/>
        </w:rPr>
      </w:pPr>
      <w:r w:rsidRPr="00C5180D">
        <w:rPr>
          <w:rFonts w:ascii="Palatino Linotype" w:hAnsi="Palatino Linotype" w:cstheme="majorBidi"/>
          <w:sz w:val="20"/>
          <w:szCs w:val="20"/>
          <w:lang w:val="fr-FR"/>
        </w:rPr>
        <w:t xml:space="preserve">  </w:t>
      </w:r>
      <w:r w:rsidR="00D1533B" w:rsidRPr="00C5180D">
        <w:rPr>
          <w:rFonts w:ascii="Palatino Linotype" w:hAnsi="Palatino Linotype" w:cstheme="majorBidi"/>
          <w:sz w:val="20"/>
          <w:szCs w:val="20"/>
          <w:lang w:val="fr-FR"/>
        </w:rPr>
        <w:t xml:space="preserve"> </w:t>
      </w:r>
      <w:r w:rsidRPr="00C5180D">
        <w:rPr>
          <w:rFonts w:ascii="Palatino Linotype" w:hAnsi="Palatino Linotype" w:cstheme="majorBidi"/>
          <w:sz w:val="20"/>
          <w:szCs w:val="20"/>
          <w:lang w:val="en-US"/>
        </w:rPr>
        <w:t>Sept</w:t>
      </w:r>
      <w:r w:rsidR="0028310A" w:rsidRPr="00C5180D">
        <w:rPr>
          <w:rFonts w:ascii="Palatino Linotype" w:hAnsi="Palatino Linotype" w:cstheme="majorBidi"/>
          <w:sz w:val="20"/>
          <w:szCs w:val="20"/>
          <w:lang w:val="en-US"/>
        </w:rPr>
        <w:t xml:space="preserve">. 25      </w:t>
      </w:r>
      <w:r w:rsidR="001F65BA" w:rsidRPr="00C5180D">
        <w:rPr>
          <w:rFonts w:ascii="Palatino Linotype" w:hAnsi="Palatino Linotype" w:cstheme="majorBidi"/>
          <w:sz w:val="20"/>
          <w:szCs w:val="20"/>
          <w:lang w:val="en-US"/>
        </w:rPr>
        <w:t xml:space="preserve">    </w:t>
      </w:r>
      <w:r w:rsidR="00B93368">
        <w:rPr>
          <w:rFonts w:ascii="Palatino Linotype" w:hAnsi="Palatino Linotype" w:cstheme="majorBidi"/>
          <w:sz w:val="20"/>
          <w:szCs w:val="20"/>
          <w:lang w:val="en-US"/>
        </w:rPr>
        <w:t xml:space="preserve">  </w:t>
      </w:r>
      <w:r w:rsidR="00B93368" w:rsidRPr="00C5180D">
        <w:rPr>
          <w:rFonts w:ascii="Palatino Linotype" w:hAnsi="Palatino Linotype" w:cstheme="majorBidi"/>
          <w:sz w:val="20"/>
          <w:szCs w:val="20"/>
        </w:rPr>
        <w:t xml:space="preserve">Euripides, </w:t>
      </w:r>
      <w:r w:rsidR="00B93368" w:rsidRPr="00C5180D">
        <w:rPr>
          <w:rFonts w:ascii="Palatino Linotype" w:hAnsi="Palatino Linotype" w:cstheme="majorBidi"/>
          <w:i/>
          <w:sz w:val="20"/>
          <w:szCs w:val="20"/>
        </w:rPr>
        <w:t>Medea</w:t>
      </w:r>
      <w:r w:rsidR="001F65BA" w:rsidRPr="00C5180D">
        <w:rPr>
          <w:rFonts w:ascii="Palatino Linotype" w:hAnsi="Palatino Linotype" w:cstheme="majorBidi"/>
          <w:sz w:val="20"/>
          <w:szCs w:val="20"/>
          <w:lang w:val="en-US"/>
        </w:rPr>
        <w:t xml:space="preserve"> </w:t>
      </w:r>
      <w:r w:rsidR="0028310A" w:rsidRPr="00C5180D">
        <w:rPr>
          <w:rFonts w:ascii="Palatino Linotype" w:hAnsi="Palatino Linotype" w:cstheme="majorBidi"/>
          <w:sz w:val="20"/>
          <w:szCs w:val="20"/>
          <w:lang w:val="en-US"/>
        </w:rPr>
        <w:t xml:space="preserve"> </w:t>
      </w:r>
    </w:p>
    <w:p w14:paraId="315829E9" w14:textId="77777777" w:rsidR="0028310A" w:rsidRPr="00C5180D" w:rsidRDefault="0028310A" w:rsidP="0028310A">
      <w:pPr>
        <w:rPr>
          <w:rFonts w:ascii="Palatino Linotype" w:hAnsi="Palatino Linotype" w:cstheme="majorBidi"/>
          <w:i/>
          <w:sz w:val="20"/>
          <w:szCs w:val="20"/>
          <w:lang w:val="en-US"/>
        </w:rPr>
      </w:pPr>
      <w:r w:rsidRPr="00C5180D">
        <w:rPr>
          <w:rFonts w:ascii="Palatino Linotype" w:hAnsi="Palatino Linotype" w:cstheme="majorBidi"/>
          <w:i/>
          <w:sz w:val="20"/>
          <w:szCs w:val="20"/>
          <w:lang w:val="en-US"/>
        </w:rPr>
        <w:t xml:space="preserve">   </w:t>
      </w:r>
    </w:p>
    <w:p w14:paraId="32CFF02F" w14:textId="49BF5FF9" w:rsidR="001F65BA" w:rsidRPr="00C5180D" w:rsidRDefault="0028310A" w:rsidP="0028310A">
      <w:pPr>
        <w:rPr>
          <w:rFonts w:ascii="Palatino Linotype" w:hAnsi="Palatino Linotype" w:cstheme="majorBidi"/>
          <w:sz w:val="20"/>
          <w:szCs w:val="20"/>
        </w:rPr>
      </w:pPr>
      <w:r w:rsidRPr="00C5180D">
        <w:rPr>
          <w:rFonts w:ascii="Palatino Linotype" w:hAnsi="Palatino Linotype" w:cstheme="majorBidi"/>
          <w:i/>
          <w:sz w:val="20"/>
          <w:szCs w:val="20"/>
          <w:lang w:val="en-US"/>
        </w:rPr>
        <w:t xml:space="preserve">   </w:t>
      </w:r>
      <w:r w:rsidR="00006EBA" w:rsidRPr="00C5180D">
        <w:rPr>
          <w:rFonts w:ascii="Palatino Linotype" w:hAnsi="Palatino Linotype" w:cstheme="majorBidi"/>
          <w:sz w:val="20"/>
          <w:szCs w:val="20"/>
        </w:rPr>
        <w:t>Sep</w:t>
      </w:r>
      <w:r w:rsidRPr="00C5180D">
        <w:rPr>
          <w:rFonts w:ascii="Palatino Linotype" w:hAnsi="Palatino Linotype" w:cstheme="majorBidi"/>
          <w:sz w:val="20"/>
          <w:szCs w:val="20"/>
        </w:rPr>
        <w:t>. 27.</w:t>
      </w:r>
      <w:r w:rsidR="008B5E70" w:rsidRPr="00C5180D">
        <w:rPr>
          <w:rFonts w:ascii="Palatino Linotype" w:hAnsi="Palatino Linotype" w:cstheme="majorBidi"/>
          <w:sz w:val="20"/>
          <w:szCs w:val="20"/>
        </w:rPr>
        <w:t xml:space="preserve">            </w:t>
      </w:r>
      <w:r w:rsidR="00B93368">
        <w:rPr>
          <w:rFonts w:ascii="Palatino Linotype" w:hAnsi="Palatino Linotype" w:cstheme="majorBidi"/>
          <w:sz w:val="20"/>
          <w:szCs w:val="20"/>
          <w:lang w:val="en-US"/>
        </w:rPr>
        <w:t xml:space="preserve"> </w:t>
      </w:r>
      <w:r w:rsidR="00B93368" w:rsidRPr="00C5180D">
        <w:rPr>
          <w:rFonts w:ascii="Palatino Linotype" w:hAnsi="Palatino Linotype" w:cstheme="majorBidi"/>
          <w:sz w:val="20"/>
          <w:szCs w:val="20"/>
        </w:rPr>
        <w:t xml:space="preserve">Euripides, </w:t>
      </w:r>
      <w:r w:rsidR="00B93368" w:rsidRPr="00C5180D">
        <w:rPr>
          <w:rFonts w:ascii="Palatino Linotype" w:hAnsi="Palatino Linotype" w:cstheme="majorBidi"/>
          <w:i/>
          <w:sz w:val="20"/>
          <w:szCs w:val="20"/>
        </w:rPr>
        <w:t>Medea</w:t>
      </w:r>
      <w:r w:rsidR="00B93368" w:rsidRPr="00C5180D">
        <w:rPr>
          <w:rFonts w:ascii="Palatino Linotype" w:hAnsi="Palatino Linotype" w:cstheme="majorBidi"/>
          <w:sz w:val="20"/>
          <w:szCs w:val="20"/>
          <w:lang w:val="en-US"/>
        </w:rPr>
        <w:t xml:space="preserve">  </w:t>
      </w:r>
      <w:r w:rsidRPr="00C5180D">
        <w:rPr>
          <w:rFonts w:ascii="Palatino Linotype" w:hAnsi="Palatino Linotype" w:cstheme="majorBidi"/>
          <w:sz w:val="20"/>
          <w:szCs w:val="20"/>
        </w:rPr>
        <w:t xml:space="preserve">       </w:t>
      </w:r>
      <w:r w:rsidR="001F65BA" w:rsidRPr="00C5180D">
        <w:rPr>
          <w:rFonts w:ascii="Palatino Linotype" w:hAnsi="Palatino Linotype" w:cstheme="majorBidi"/>
          <w:sz w:val="20"/>
          <w:szCs w:val="20"/>
        </w:rPr>
        <w:t xml:space="preserve">  </w:t>
      </w:r>
      <w:r w:rsidR="00C44D82" w:rsidRPr="00C5180D">
        <w:rPr>
          <w:rFonts w:ascii="Palatino Linotype" w:hAnsi="Palatino Linotype" w:cstheme="majorBidi"/>
          <w:b/>
          <w:sz w:val="20"/>
          <w:szCs w:val="20"/>
        </w:rPr>
        <w:t xml:space="preserve"> </w:t>
      </w:r>
      <w:r w:rsidR="00006EBA" w:rsidRPr="00C5180D">
        <w:rPr>
          <w:rFonts w:ascii="Palatino Linotype" w:hAnsi="Palatino Linotype" w:cstheme="majorBidi"/>
          <w:b/>
          <w:sz w:val="20"/>
          <w:szCs w:val="20"/>
        </w:rPr>
        <w:t xml:space="preserve">  </w:t>
      </w:r>
    </w:p>
    <w:p w14:paraId="6E3E0194" w14:textId="77777777" w:rsidR="00FE3E3B" w:rsidRPr="00C5180D" w:rsidRDefault="00FE3E3B" w:rsidP="00FE3E3B">
      <w:pPr>
        <w:ind w:left="360"/>
        <w:rPr>
          <w:rFonts w:ascii="Palatino Linotype" w:hAnsi="Palatino Linotype" w:cstheme="majorBidi"/>
          <w:sz w:val="20"/>
          <w:szCs w:val="20"/>
        </w:rPr>
      </w:pPr>
    </w:p>
    <w:p w14:paraId="73F2EC3E" w14:textId="6F8EEE8D" w:rsidR="0043271D" w:rsidRPr="00C5180D" w:rsidRDefault="00D1533B" w:rsidP="00FE7DE4">
      <w:pPr>
        <w:rPr>
          <w:rFonts w:ascii="Palatino Linotype" w:hAnsi="Palatino Linotype" w:cstheme="majorBidi"/>
          <w:bCs/>
          <w:i/>
          <w:color w:val="000000"/>
          <w:sz w:val="20"/>
          <w:szCs w:val="20"/>
        </w:rPr>
      </w:pPr>
      <w:r w:rsidRPr="00C5180D">
        <w:rPr>
          <w:rFonts w:ascii="Palatino Linotype" w:hAnsi="Palatino Linotype" w:cstheme="majorBidi"/>
          <w:sz w:val="20"/>
          <w:szCs w:val="20"/>
        </w:rPr>
        <w:t xml:space="preserve"> </w:t>
      </w:r>
      <w:r w:rsidR="00006EBA" w:rsidRPr="00C5180D">
        <w:rPr>
          <w:rFonts w:ascii="Palatino Linotype" w:hAnsi="Palatino Linotype" w:cstheme="majorBidi"/>
          <w:sz w:val="20"/>
          <w:szCs w:val="20"/>
        </w:rPr>
        <w:t xml:space="preserve">  </w:t>
      </w:r>
      <w:r w:rsidR="0028310A" w:rsidRPr="00C5180D">
        <w:rPr>
          <w:rFonts w:ascii="Palatino Linotype" w:hAnsi="Palatino Linotype" w:cstheme="majorBidi"/>
          <w:sz w:val="20"/>
          <w:szCs w:val="20"/>
        </w:rPr>
        <w:t xml:space="preserve">October 2    </w:t>
      </w:r>
      <w:r w:rsidR="00FE7DE4" w:rsidRPr="00C5180D">
        <w:rPr>
          <w:rFonts w:ascii="Palatino Linotype" w:hAnsi="Palatino Linotype" w:cstheme="majorBidi"/>
          <w:sz w:val="20"/>
          <w:szCs w:val="20"/>
        </w:rPr>
        <w:t xml:space="preserve">    </w:t>
      </w:r>
      <w:r w:rsidR="00333AD9">
        <w:rPr>
          <w:rFonts w:ascii="Palatino Linotype" w:hAnsi="Palatino Linotype" w:cstheme="majorBidi"/>
          <w:sz w:val="20"/>
          <w:szCs w:val="20"/>
          <w:lang w:val="en-US"/>
        </w:rPr>
        <w:t xml:space="preserve"> </w:t>
      </w:r>
      <w:r w:rsidR="00006EBA" w:rsidRPr="00C5180D">
        <w:rPr>
          <w:rFonts w:ascii="Palatino Linotype" w:hAnsi="Palatino Linotype" w:cstheme="majorBidi"/>
          <w:bCs/>
          <w:i/>
          <w:color w:val="000000"/>
          <w:sz w:val="20"/>
          <w:szCs w:val="20"/>
        </w:rPr>
        <w:t xml:space="preserve"> </w:t>
      </w:r>
      <w:r w:rsidR="00B93368" w:rsidRPr="00C5180D">
        <w:rPr>
          <w:rFonts w:ascii="Palatino Linotype" w:hAnsi="Palatino Linotype" w:cstheme="majorBidi"/>
          <w:sz w:val="20"/>
          <w:szCs w:val="20"/>
        </w:rPr>
        <w:t xml:space="preserve">Euripides, </w:t>
      </w:r>
      <w:r w:rsidR="00B93368" w:rsidRPr="00C5180D">
        <w:rPr>
          <w:rFonts w:ascii="Palatino Linotype" w:hAnsi="Palatino Linotype" w:cstheme="majorBidi"/>
          <w:i/>
          <w:sz w:val="20"/>
          <w:szCs w:val="20"/>
        </w:rPr>
        <w:t>Medea</w:t>
      </w:r>
      <w:r w:rsidR="00B93368" w:rsidRPr="00C5180D">
        <w:rPr>
          <w:rFonts w:ascii="Palatino Linotype" w:hAnsi="Palatino Linotype" w:cstheme="majorBidi"/>
          <w:sz w:val="20"/>
          <w:szCs w:val="20"/>
          <w:lang w:val="en-US"/>
        </w:rPr>
        <w:t xml:space="preserve">  </w:t>
      </w:r>
      <w:r w:rsidR="00B93368" w:rsidRPr="00C5180D">
        <w:rPr>
          <w:rFonts w:ascii="Palatino Linotype" w:hAnsi="Palatino Linotype" w:cstheme="majorBidi"/>
          <w:sz w:val="20"/>
          <w:szCs w:val="20"/>
        </w:rPr>
        <w:t xml:space="preserve">         </w:t>
      </w:r>
      <w:r w:rsidR="00B93368" w:rsidRPr="00C5180D">
        <w:rPr>
          <w:rFonts w:ascii="Palatino Linotype" w:hAnsi="Palatino Linotype" w:cstheme="majorBidi"/>
          <w:b/>
          <w:sz w:val="20"/>
          <w:szCs w:val="20"/>
        </w:rPr>
        <w:t xml:space="preserve">   </w:t>
      </w:r>
      <w:r w:rsidR="00006EBA" w:rsidRPr="00C5180D">
        <w:rPr>
          <w:rFonts w:ascii="Palatino Linotype" w:hAnsi="Palatino Linotype" w:cstheme="majorBidi"/>
          <w:bCs/>
          <w:i/>
          <w:color w:val="000000"/>
          <w:sz w:val="20"/>
          <w:szCs w:val="20"/>
        </w:rPr>
        <w:t xml:space="preserve"> </w:t>
      </w:r>
    </w:p>
    <w:p w14:paraId="5BCF880B" w14:textId="0EA84B0C" w:rsidR="00FE3E3B" w:rsidRPr="00C5180D" w:rsidRDefault="0043271D" w:rsidP="00FE7DE4">
      <w:pPr>
        <w:rPr>
          <w:rFonts w:ascii="Palatino Linotype" w:hAnsi="Palatino Linotype" w:cstheme="majorBidi"/>
          <w:b/>
          <w:sz w:val="20"/>
          <w:szCs w:val="20"/>
        </w:rPr>
      </w:pPr>
      <w:r w:rsidRPr="00C5180D">
        <w:rPr>
          <w:rFonts w:ascii="Palatino Linotype" w:hAnsi="Palatino Linotype" w:cstheme="majorBidi"/>
          <w:bCs/>
          <w:i/>
          <w:color w:val="000000"/>
          <w:sz w:val="20"/>
          <w:szCs w:val="20"/>
        </w:rPr>
        <w:t xml:space="preserve">   </w:t>
      </w:r>
      <w:r w:rsidR="00006EBA" w:rsidRPr="00C5180D">
        <w:rPr>
          <w:rFonts w:ascii="Palatino Linotype" w:hAnsi="Palatino Linotype" w:cstheme="majorBidi"/>
          <w:b/>
          <w:bCs/>
          <w:color w:val="000000"/>
          <w:sz w:val="20"/>
          <w:szCs w:val="20"/>
        </w:rPr>
        <w:t>First paper due</w:t>
      </w:r>
    </w:p>
    <w:p w14:paraId="43A302CF" w14:textId="77777777" w:rsidR="00FE3E3B" w:rsidRPr="00C5180D" w:rsidRDefault="00FE3E3B" w:rsidP="00FE3E3B">
      <w:pPr>
        <w:ind w:left="360"/>
        <w:rPr>
          <w:rFonts w:ascii="Palatino Linotype" w:hAnsi="Palatino Linotype" w:cstheme="majorBidi"/>
          <w:sz w:val="20"/>
          <w:szCs w:val="20"/>
        </w:rPr>
      </w:pPr>
    </w:p>
    <w:p w14:paraId="5A1E2043" w14:textId="49178D1A" w:rsidR="0028310A" w:rsidRPr="00C5180D" w:rsidRDefault="00BE2C3A" w:rsidP="00FE7DE4">
      <w:pPr>
        <w:rPr>
          <w:rFonts w:ascii="Palatino Linotype" w:hAnsi="Palatino Linotype" w:cstheme="majorBidi"/>
          <w:sz w:val="20"/>
          <w:szCs w:val="20"/>
        </w:rPr>
      </w:pPr>
      <w:r w:rsidRPr="00C5180D">
        <w:rPr>
          <w:rFonts w:ascii="Palatino Linotype" w:hAnsi="Palatino Linotype" w:cstheme="majorBidi"/>
          <w:sz w:val="20"/>
          <w:szCs w:val="20"/>
        </w:rPr>
        <w:t xml:space="preserve"> </w:t>
      </w:r>
      <w:r w:rsidR="00D1533B" w:rsidRPr="00C5180D">
        <w:rPr>
          <w:rFonts w:ascii="Palatino Linotype" w:hAnsi="Palatino Linotype" w:cstheme="majorBidi"/>
          <w:sz w:val="20"/>
          <w:szCs w:val="20"/>
        </w:rPr>
        <w:t xml:space="preserve"> </w:t>
      </w:r>
      <w:r w:rsidRPr="00C5180D">
        <w:rPr>
          <w:rFonts w:ascii="Palatino Linotype" w:hAnsi="Palatino Linotype" w:cstheme="majorBidi"/>
          <w:sz w:val="20"/>
          <w:szCs w:val="20"/>
        </w:rPr>
        <w:t xml:space="preserve"> </w:t>
      </w:r>
      <w:r w:rsidR="0028310A" w:rsidRPr="00C5180D">
        <w:rPr>
          <w:rFonts w:ascii="Palatino Linotype" w:hAnsi="Palatino Linotype" w:cstheme="majorBidi"/>
          <w:sz w:val="20"/>
          <w:szCs w:val="20"/>
        </w:rPr>
        <w:t xml:space="preserve">October 4         </w:t>
      </w:r>
      <w:r w:rsidR="00B93368">
        <w:rPr>
          <w:rFonts w:ascii="Palatino Linotype" w:hAnsi="Palatino Linotype" w:cstheme="majorBidi"/>
          <w:sz w:val="20"/>
          <w:szCs w:val="20"/>
          <w:lang w:val="en-US"/>
        </w:rPr>
        <w:t xml:space="preserve"> </w:t>
      </w:r>
      <w:r w:rsidR="00B93368" w:rsidRPr="00C5180D">
        <w:rPr>
          <w:rFonts w:ascii="Palatino Linotype" w:hAnsi="Palatino Linotype" w:cstheme="majorBidi"/>
          <w:sz w:val="20"/>
          <w:szCs w:val="20"/>
        </w:rPr>
        <w:t xml:space="preserve">Tolstoy, </w:t>
      </w:r>
      <w:r w:rsidR="00B93368" w:rsidRPr="00C5180D">
        <w:rPr>
          <w:rFonts w:ascii="Palatino Linotype" w:hAnsi="Palatino Linotype" w:cstheme="majorBidi"/>
          <w:i/>
          <w:sz w:val="20"/>
          <w:szCs w:val="20"/>
        </w:rPr>
        <w:t>The Death of Ivan Ilych</w:t>
      </w:r>
      <w:r w:rsidR="0028310A" w:rsidRPr="00C5180D">
        <w:rPr>
          <w:rFonts w:ascii="Palatino Linotype" w:hAnsi="Palatino Linotype" w:cstheme="majorBidi"/>
          <w:sz w:val="20"/>
          <w:szCs w:val="20"/>
        </w:rPr>
        <w:t xml:space="preserve"> </w:t>
      </w:r>
    </w:p>
    <w:p w14:paraId="3A102D07" w14:textId="77777777" w:rsidR="0028310A" w:rsidRPr="00C5180D" w:rsidRDefault="0028310A" w:rsidP="00FE7DE4">
      <w:pPr>
        <w:rPr>
          <w:rFonts w:ascii="Palatino Linotype" w:hAnsi="Palatino Linotype" w:cstheme="majorBidi"/>
          <w:sz w:val="20"/>
          <w:szCs w:val="20"/>
        </w:rPr>
      </w:pPr>
    </w:p>
    <w:p w14:paraId="3B3AA819" w14:textId="021FE70E" w:rsidR="0028310A" w:rsidRPr="00B93368" w:rsidRDefault="0028310A" w:rsidP="00FE7DE4">
      <w:pPr>
        <w:rPr>
          <w:rFonts w:ascii="Palatino Linotype" w:hAnsi="Palatino Linotype" w:cstheme="majorBidi"/>
          <w:sz w:val="20"/>
          <w:szCs w:val="20"/>
          <w:lang w:val="en-US"/>
        </w:rPr>
      </w:pPr>
      <w:r w:rsidRPr="00C5180D">
        <w:rPr>
          <w:rFonts w:ascii="Palatino Linotype" w:hAnsi="Palatino Linotype" w:cstheme="majorBidi"/>
          <w:sz w:val="20"/>
          <w:szCs w:val="20"/>
        </w:rPr>
        <w:t xml:space="preserve">   </w:t>
      </w:r>
      <w:r w:rsidR="00BE2C3A" w:rsidRPr="00C5180D">
        <w:rPr>
          <w:rFonts w:ascii="Palatino Linotype" w:hAnsi="Palatino Linotype" w:cstheme="majorBidi"/>
          <w:sz w:val="20"/>
          <w:szCs w:val="20"/>
        </w:rPr>
        <w:t>Oct</w:t>
      </w:r>
      <w:r w:rsidRPr="00C5180D">
        <w:rPr>
          <w:rFonts w:ascii="Palatino Linotype" w:hAnsi="Palatino Linotype" w:cstheme="majorBidi"/>
          <w:sz w:val="20"/>
          <w:szCs w:val="20"/>
        </w:rPr>
        <w:t>ober 9           No Class</w:t>
      </w:r>
      <w:r w:rsidR="00B93368">
        <w:rPr>
          <w:rFonts w:ascii="Palatino Linotype" w:hAnsi="Palatino Linotype" w:cstheme="majorBidi"/>
          <w:sz w:val="20"/>
          <w:szCs w:val="20"/>
          <w:lang w:val="en-US"/>
        </w:rPr>
        <w:t xml:space="preserve"> </w:t>
      </w:r>
    </w:p>
    <w:p w14:paraId="0EA0C69E" w14:textId="77777777" w:rsidR="0028310A" w:rsidRPr="00C5180D" w:rsidRDefault="0028310A" w:rsidP="00FE7DE4">
      <w:pPr>
        <w:rPr>
          <w:rFonts w:ascii="Palatino Linotype" w:hAnsi="Palatino Linotype" w:cstheme="majorBidi"/>
          <w:sz w:val="20"/>
          <w:szCs w:val="20"/>
        </w:rPr>
      </w:pPr>
    </w:p>
    <w:p w14:paraId="63782BFF" w14:textId="3774424A" w:rsidR="00B93368" w:rsidRPr="00B93368" w:rsidRDefault="00BE2C3A" w:rsidP="00B93368">
      <w:pPr>
        <w:rPr>
          <w:rFonts w:ascii="Palatino Linotype" w:hAnsi="Palatino Linotype" w:cstheme="majorBidi"/>
          <w:i/>
          <w:iCs/>
          <w:sz w:val="20"/>
          <w:szCs w:val="20"/>
          <w:lang w:val="en-US"/>
        </w:rPr>
      </w:pPr>
      <w:r w:rsidRPr="00C5180D">
        <w:rPr>
          <w:rFonts w:ascii="Palatino Linotype" w:hAnsi="Palatino Linotype" w:cstheme="majorBidi"/>
          <w:sz w:val="20"/>
          <w:szCs w:val="20"/>
        </w:rPr>
        <w:t xml:space="preserve">   </w:t>
      </w:r>
      <w:r w:rsidR="0028310A" w:rsidRPr="00C5180D">
        <w:rPr>
          <w:rFonts w:ascii="Palatino Linotype" w:hAnsi="Palatino Linotype" w:cstheme="majorBidi"/>
          <w:sz w:val="20"/>
          <w:szCs w:val="20"/>
        </w:rPr>
        <w:t xml:space="preserve">October 11   </w:t>
      </w:r>
      <w:r w:rsidRPr="00C5180D">
        <w:rPr>
          <w:rFonts w:ascii="Palatino Linotype" w:hAnsi="Palatino Linotype" w:cstheme="majorBidi"/>
          <w:sz w:val="20"/>
          <w:szCs w:val="20"/>
        </w:rPr>
        <w:t xml:space="preserve">    </w:t>
      </w:r>
      <w:r w:rsidR="0028310A" w:rsidRPr="00C5180D">
        <w:rPr>
          <w:rFonts w:ascii="Palatino Linotype" w:hAnsi="Palatino Linotype" w:cstheme="majorBidi"/>
          <w:sz w:val="20"/>
          <w:szCs w:val="20"/>
        </w:rPr>
        <w:t xml:space="preserve"> </w:t>
      </w:r>
      <w:r w:rsidR="00B93368">
        <w:rPr>
          <w:rFonts w:ascii="Palatino Linotype" w:hAnsi="Palatino Linotype" w:cstheme="majorBidi"/>
          <w:sz w:val="20"/>
          <w:szCs w:val="20"/>
          <w:lang w:val="en-US"/>
        </w:rPr>
        <w:t xml:space="preserve"> </w:t>
      </w:r>
      <w:r w:rsidR="00B93368" w:rsidRPr="00C5180D">
        <w:rPr>
          <w:rFonts w:ascii="Palatino Linotype" w:hAnsi="Palatino Linotype" w:cstheme="majorBidi"/>
          <w:sz w:val="20"/>
          <w:szCs w:val="20"/>
        </w:rPr>
        <w:t>Lucretius, Book 3 830- to end of bk. 3.</w:t>
      </w:r>
    </w:p>
    <w:p w14:paraId="5FAF9FDB" w14:textId="143CCA74" w:rsidR="00FE3E3B" w:rsidRPr="00C5180D" w:rsidRDefault="00FE3E3B" w:rsidP="00FE7DE4">
      <w:pPr>
        <w:rPr>
          <w:rFonts w:ascii="Palatino Linotype" w:hAnsi="Palatino Linotype" w:cstheme="majorBidi"/>
          <w:i/>
          <w:sz w:val="20"/>
          <w:szCs w:val="20"/>
        </w:rPr>
      </w:pPr>
    </w:p>
    <w:p w14:paraId="0048B3DC" w14:textId="77777777" w:rsidR="00BE2C3A" w:rsidRPr="00C5180D" w:rsidRDefault="00BE2C3A" w:rsidP="00FE7DE4">
      <w:pPr>
        <w:rPr>
          <w:rFonts w:ascii="Palatino Linotype" w:hAnsi="Palatino Linotype" w:cstheme="majorBidi"/>
          <w:i/>
          <w:sz w:val="20"/>
          <w:szCs w:val="20"/>
        </w:rPr>
      </w:pPr>
    </w:p>
    <w:p w14:paraId="781E1AC3" w14:textId="1CEFB338" w:rsidR="0028310A" w:rsidRPr="00B93368" w:rsidRDefault="00BE2C3A" w:rsidP="00FE7DE4">
      <w:pPr>
        <w:rPr>
          <w:rFonts w:ascii="Palatino Linotype" w:hAnsi="Palatino Linotype" w:cstheme="majorBidi"/>
          <w:i/>
          <w:iCs/>
          <w:sz w:val="20"/>
          <w:szCs w:val="20"/>
          <w:lang w:val="en-US"/>
        </w:rPr>
      </w:pPr>
      <w:r w:rsidRPr="00C5180D">
        <w:rPr>
          <w:rFonts w:ascii="Palatino Linotype" w:hAnsi="Palatino Linotype" w:cstheme="majorBidi"/>
          <w:sz w:val="20"/>
          <w:szCs w:val="20"/>
        </w:rPr>
        <w:t xml:space="preserve">  </w:t>
      </w:r>
      <w:r w:rsidR="00D1533B" w:rsidRPr="00C5180D">
        <w:rPr>
          <w:rFonts w:ascii="Palatino Linotype" w:hAnsi="Palatino Linotype" w:cstheme="majorBidi"/>
          <w:sz w:val="20"/>
          <w:szCs w:val="20"/>
        </w:rPr>
        <w:t xml:space="preserve"> </w:t>
      </w:r>
      <w:r w:rsidRPr="00C5180D">
        <w:rPr>
          <w:rFonts w:ascii="Palatino Linotype" w:hAnsi="Palatino Linotype" w:cstheme="majorBidi"/>
          <w:sz w:val="20"/>
          <w:szCs w:val="20"/>
        </w:rPr>
        <w:t>Oct</w:t>
      </w:r>
      <w:r w:rsidR="0028310A" w:rsidRPr="00C5180D">
        <w:rPr>
          <w:rFonts w:ascii="Palatino Linotype" w:hAnsi="Palatino Linotype" w:cstheme="majorBidi"/>
          <w:sz w:val="20"/>
          <w:szCs w:val="20"/>
        </w:rPr>
        <w:t xml:space="preserve">ober </w:t>
      </w:r>
      <w:r w:rsidRPr="00C5180D">
        <w:rPr>
          <w:rFonts w:ascii="Palatino Linotype" w:hAnsi="Palatino Linotype" w:cstheme="majorBidi"/>
          <w:sz w:val="20"/>
          <w:szCs w:val="20"/>
        </w:rPr>
        <w:t xml:space="preserve"> </w:t>
      </w:r>
      <w:r w:rsidR="0028310A" w:rsidRPr="00C5180D">
        <w:rPr>
          <w:rFonts w:ascii="Palatino Linotype" w:hAnsi="Palatino Linotype" w:cstheme="majorBidi"/>
          <w:sz w:val="20"/>
          <w:szCs w:val="20"/>
        </w:rPr>
        <w:t>16</w:t>
      </w:r>
      <w:r w:rsidRPr="00C5180D">
        <w:rPr>
          <w:rFonts w:ascii="Palatino Linotype" w:hAnsi="Palatino Linotype" w:cstheme="majorBidi"/>
          <w:sz w:val="20"/>
          <w:szCs w:val="20"/>
        </w:rPr>
        <w:t xml:space="preserve">      </w:t>
      </w:r>
      <w:r w:rsidR="0028310A" w:rsidRPr="00C5180D">
        <w:rPr>
          <w:rFonts w:ascii="Palatino Linotype" w:hAnsi="Palatino Linotype" w:cstheme="majorBidi"/>
          <w:sz w:val="20"/>
          <w:szCs w:val="20"/>
        </w:rPr>
        <w:t xml:space="preserve"> </w:t>
      </w:r>
      <w:r w:rsidR="00B93368">
        <w:rPr>
          <w:rFonts w:ascii="Palatino Linotype" w:hAnsi="Palatino Linotype" w:cstheme="majorBidi"/>
          <w:sz w:val="20"/>
          <w:szCs w:val="20"/>
          <w:lang w:val="en-US"/>
        </w:rPr>
        <w:t xml:space="preserve"> Nagel</w:t>
      </w:r>
    </w:p>
    <w:p w14:paraId="2BF1DF48" w14:textId="77777777" w:rsidR="0028310A" w:rsidRPr="00C5180D" w:rsidRDefault="0028310A" w:rsidP="00FE7DE4">
      <w:pPr>
        <w:rPr>
          <w:rFonts w:ascii="Palatino Linotype" w:hAnsi="Palatino Linotype" w:cstheme="majorBidi"/>
          <w:sz w:val="20"/>
          <w:szCs w:val="20"/>
        </w:rPr>
      </w:pPr>
    </w:p>
    <w:p w14:paraId="341FE6ED" w14:textId="510D1648" w:rsidR="00BE2C3A" w:rsidRPr="00C5180D" w:rsidRDefault="0028310A" w:rsidP="00B93368">
      <w:pPr>
        <w:rPr>
          <w:rFonts w:ascii="Palatino Linotype" w:hAnsi="Palatino Linotype" w:cstheme="majorBidi"/>
          <w:i/>
          <w:sz w:val="20"/>
          <w:szCs w:val="20"/>
        </w:rPr>
      </w:pPr>
      <w:r w:rsidRPr="00C5180D">
        <w:rPr>
          <w:rFonts w:ascii="Palatino Linotype" w:hAnsi="Palatino Linotype" w:cstheme="majorBidi"/>
          <w:sz w:val="20"/>
          <w:szCs w:val="20"/>
        </w:rPr>
        <w:t xml:space="preserve">   October </w:t>
      </w:r>
      <w:r w:rsidR="00B93368">
        <w:rPr>
          <w:rFonts w:ascii="Palatino Linotype" w:hAnsi="Palatino Linotype" w:cstheme="majorBidi"/>
          <w:sz w:val="20"/>
          <w:szCs w:val="20"/>
          <w:lang w:val="en-US"/>
        </w:rPr>
        <w:t xml:space="preserve"> </w:t>
      </w:r>
      <w:r w:rsidRPr="00C5180D">
        <w:rPr>
          <w:rFonts w:ascii="Palatino Linotype" w:hAnsi="Palatino Linotype" w:cstheme="majorBidi"/>
          <w:sz w:val="20"/>
          <w:szCs w:val="20"/>
        </w:rPr>
        <w:t xml:space="preserve">18        </w:t>
      </w:r>
      <w:r w:rsidR="00B93368" w:rsidRPr="00C5180D">
        <w:rPr>
          <w:rFonts w:ascii="Palatino Linotype" w:hAnsi="Palatino Linotype" w:cstheme="majorBidi"/>
          <w:sz w:val="20"/>
          <w:szCs w:val="20"/>
        </w:rPr>
        <w:t>Bernard Williams</w:t>
      </w:r>
    </w:p>
    <w:p w14:paraId="7CE1ABDD" w14:textId="77777777" w:rsidR="00B93368" w:rsidRPr="00C5180D" w:rsidRDefault="00FE3E3B" w:rsidP="00B93368">
      <w:pPr>
        <w:ind w:left="360"/>
        <w:rPr>
          <w:rFonts w:ascii="Palatino Linotype" w:hAnsi="Palatino Linotype" w:cstheme="majorBidi"/>
          <w:sz w:val="20"/>
          <w:szCs w:val="20"/>
        </w:rPr>
      </w:pPr>
      <w:r w:rsidRPr="00C5180D">
        <w:rPr>
          <w:rFonts w:ascii="Palatino Linotype" w:hAnsi="Palatino Linotype" w:cstheme="majorBidi"/>
          <w:sz w:val="20"/>
          <w:szCs w:val="20"/>
        </w:rPr>
        <w:t xml:space="preserve">    </w:t>
      </w:r>
    </w:p>
    <w:p w14:paraId="4172CA90" w14:textId="71D45B89" w:rsidR="00BE2C3A" w:rsidRPr="00C5180D" w:rsidRDefault="00BE2C3A" w:rsidP="0028310A">
      <w:pPr>
        <w:rPr>
          <w:rFonts w:ascii="Palatino Linotype" w:hAnsi="Palatino Linotype" w:cstheme="majorBidi"/>
          <w:sz w:val="20"/>
          <w:szCs w:val="20"/>
        </w:rPr>
      </w:pPr>
      <w:r w:rsidRPr="00C5180D">
        <w:rPr>
          <w:rFonts w:ascii="Palatino Linotype" w:hAnsi="Palatino Linotype" w:cstheme="majorBidi"/>
          <w:sz w:val="20"/>
          <w:szCs w:val="20"/>
        </w:rPr>
        <w:t xml:space="preserve">  </w:t>
      </w:r>
      <w:r w:rsidR="00D1533B" w:rsidRPr="00C5180D">
        <w:rPr>
          <w:rFonts w:ascii="Palatino Linotype" w:hAnsi="Palatino Linotype" w:cstheme="majorBidi"/>
          <w:sz w:val="20"/>
          <w:szCs w:val="20"/>
        </w:rPr>
        <w:t xml:space="preserve"> </w:t>
      </w:r>
      <w:r w:rsidRPr="00C5180D">
        <w:rPr>
          <w:rFonts w:ascii="Palatino Linotype" w:hAnsi="Palatino Linotype" w:cstheme="majorBidi"/>
          <w:sz w:val="20"/>
          <w:szCs w:val="20"/>
        </w:rPr>
        <w:t>Oct</w:t>
      </w:r>
      <w:r w:rsidR="0028310A" w:rsidRPr="00C5180D">
        <w:rPr>
          <w:rFonts w:ascii="Palatino Linotype" w:hAnsi="Palatino Linotype" w:cstheme="majorBidi"/>
          <w:sz w:val="20"/>
          <w:szCs w:val="20"/>
        </w:rPr>
        <w:t>ober 23</w:t>
      </w:r>
      <w:r w:rsidRPr="00C5180D">
        <w:rPr>
          <w:rFonts w:ascii="Palatino Linotype" w:hAnsi="Palatino Linotype" w:cstheme="majorBidi"/>
          <w:sz w:val="20"/>
          <w:szCs w:val="20"/>
        </w:rPr>
        <w:t xml:space="preserve">      </w:t>
      </w:r>
      <w:r w:rsidR="0028310A" w:rsidRPr="00C5180D">
        <w:rPr>
          <w:rFonts w:ascii="Palatino Linotype" w:hAnsi="Palatino Linotype" w:cstheme="majorBidi"/>
          <w:sz w:val="20"/>
          <w:szCs w:val="20"/>
        </w:rPr>
        <w:t xml:space="preserve">    Glaspell, </w:t>
      </w:r>
      <w:r w:rsidR="0028310A" w:rsidRPr="00C5180D">
        <w:rPr>
          <w:rFonts w:ascii="Palatino Linotype" w:hAnsi="Palatino Linotype" w:cstheme="majorBidi"/>
          <w:i/>
          <w:iCs/>
          <w:sz w:val="20"/>
          <w:szCs w:val="20"/>
        </w:rPr>
        <w:t xml:space="preserve">Trifles  </w:t>
      </w:r>
      <w:r w:rsidR="0028310A" w:rsidRPr="00C5180D">
        <w:rPr>
          <w:rFonts w:ascii="Palatino Linotype" w:hAnsi="Palatino Linotype" w:cstheme="majorBidi"/>
          <w:sz w:val="20"/>
          <w:szCs w:val="20"/>
        </w:rPr>
        <w:t>Debates</w:t>
      </w:r>
    </w:p>
    <w:p w14:paraId="5B1A4EFC" w14:textId="323631F0" w:rsidR="00700DDA" w:rsidRPr="00157F83" w:rsidRDefault="00BE2C3A" w:rsidP="00FE7DE4">
      <w:pPr>
        <w:rPr>
          <w:rFonts w:ascii="Palatino Linotype" w:hAnsi="Palatino Linotype" w:cstheme="majorBidi"/>
          <w:sz w:val="20"/>
          <w:szCs w:val="20"/>
          <w:lang w:val="en-US"/>
        </w:rPr>
      </w:pPr>
      <w:r w:rsidRPr="00C5180D">
        <w:rPr>
          <w:rFonts w:ascii="Palatino Linotype" w:hAnsi="Palatino Linotype" w:cstheme="majorBidi"/>
          <w:sz w:val="20"/>
          <w:szCs w:val="20"/>
        </w:rPr>
        <w:t xml:space="preserve">     </w:t>
      </w:r>
      <w:r w:rsidR="00157F83">
        <w:rPr>
          <w:rFonts w:ascii="Palatino Linotype" w:hAnsi="Palatino Linotype" w:cstheme="majorBidi"/>
          <w:sz w:val="20"/>
          <w:szCs w:val="20"/>
          <w:lang w:val="en-US"/>
        </w:rPr>
        <w:t xml:space="preserve">                            (Owen Pell esq. from White</w:t>
      </w:r>
      <w:r w:rsidR="00333AD9">
        <w:rPr>
          <w:rFonts w:ascii="Palatino Linotype" w:hAnsi="Palatino Linotype" w:cstheme="majorBidi"/>
          <w:sz w:val="20"/>
          <w:szCs w:val="20"/>
          <w:lang w:val="en-US"/>
        </w:rPr>
        <w:t xml:space="preserve"> </w:t>
      </w:r>
      <w:r w:rsidR="00157F83">
        <w:rPr>
          <w:rFonts w:ascii="Palatino Linotype" w:hAnsi="Palatino Linotype" w:cstheme="majorBidi"/>
          <w:sz w:val="20"/>
          <w:szCs w:val="20"/>
          <w:lang w:val="en-US"/>
        </w:rPr>
        <w:t>&amp;</w:t>
      </w:r>
      <w:r w:rsidR="00333AD9">
        <w:rPr>
          <w:rFonts w:ascii="Palatino Linotype" w:hAnsi="Palatino Linotype" w:cstheme="majorBidi"/>
          <w:sz w:val="20"/>
          <w:szCs w:val="20"/>
          <w:lang w:val="en-US"/>
        </w:rPr>
        <w:t xml:space="preserve"> </w:t>
      </w:r>
      <w:r w:rsidR="00157F83">
        <w:rPr>
          <w:rFonts w:ascii="Palatino Linotype" w:hAnsi="Palatino Linotype" w:cstheme="majorBidi"/>
          <w:sz w:val="20"/>
          <w:szCs w:val="20"/>
          <w:lang w:val="en-US"/>
        </w:rPr>
        <w:t>Case will judge and speak)</w:t>
      </w:r>
    </w:p>
    <w:p w14:paraId="4B629CD7" w14:textId="2CB3CA3B" w:rsidR="00062460" w:rsidRPr="00C5180D" w:rsidRDefault="00700DDA" w:rsidP="00062460">
      <w:pPr>
        <w:rPr>
          <w:rFonts w:ascii="Palatino Linotype" w:hAnsi="Palatino Linotype" w:cstheme="majorBidi"/>
          <w:sz w:val="20"/>
          <w:szCs w:val="20"/>
        </w:rPr>
      </w:pPr>
      <w:r w:rsidRPr="00C5180D">
        <w:rPr>
          <w:rFonts w:ascii="Palatino Linotype" w:hAnsi="Palatino Linotype" w:cstheme="majorBidi"/>
          <w:sz w:val="20"/>
          <w:szCs w:val="20"/>
        </w:rPr>
        <w:lastRenderedPageBreak/>
        <w:t xml:space="preserve">   </w:t>
      </w:r>
      <w:r w:rsidR="00BE2C3A" w:rsidRPr="00C5180D">
        <w:rPr>
          <w:rFonts w:ascii="Palatino Linotype" w:hAnsi="Palatino Linotype" w:cstheme="majorBidi"/>
          <w:sz w:val="20"/>
          <w:szCs w:val="20"/>
        </w:rPr>
        <w:t>Oct</w:t>
      </w:r>
      <w:r w:rsidR="0028310A" w:rsidRPr="00C5180D">
        <w:rPr>
          <w:rFonts w:ascii="Palatino Linotype" w:hAnsi="Palatino Linotype" w:cstheme="majorBidi"/>
          <w:sz w:val="20"/>
          <w:szCs w:val="20"/>
        </w:rPr>
        <w:t>ober 25</w:t>
      </w:r>
      <w:r w:rsidR="00BE2C3A" w:rsidRPr="00C5180D">
        <w:rPr>
          <w:rFonts w:ascii="Palatino Linotype" w:hAnsi="Palatino Linotype" w:cstheme="majorBidi"/>
          <w:sz w:val="20"/>
          <w:szCs w:val="20"/>
        </w:rPr>
        <w:t xml:space="preserve">     </w:t>
      </w:r>
      <w:r w:rsidR="00B9536F" w:rsidRPr="00C5180D">
        <w:rPr>
          <w:rFonts w:ascii="Palatino Linotype" w:hAnsi="Palatino Linotype" w:cstheme="majorBidi"/>
          <w:sz w:val="20"/>
          <w:szCs w:val="20"/>
        </w:rPr>
        <w:t xml:space="preserve">  </w:t>
      </w:r>
      <w:r w:rsidR="0028310A" w:rsidRPr="00C5180D">
        <w:rPr>
          <w:rFonts w:ascii="Palatino Linotype" w:hAnsi="Palatino Linotype" w:cstheme="majorBidi"/>
          <w:sz w:val="20"/>
          <w:szCs w:val="20"/>
        </w:rPr>
        <w:t xml:space="preserve">   Glaspell, </w:t>
      </w:r>
      <w:r w:rsidR="0028310A" w:rsidRPr="00C5180D">
        <w:rPr>
          <w:rFonts w:ascii="Palatino Linotype" w:hAnsi="Palatino Linotype" w:cstheme="majorBidi"/>
          <w:i/>
          <w:iCs/>
          <w:sz w:val="20"/>
          <w:szCs w:val="20"/>
        </w:rPr>
        <w:t xml:space="preserve">Trifles. </w:t>
      </w:r>
      <w:r w:rsidR="0028310A" w:rsidRPr="00C5180D">
        <w:rPr>
          <w:rFonts w:ascii="Palatino Linotype" w:hAnsi="Palatino Linotype" w:cstheme="majorBidi"/>
          <w:sz w:val="20"/>
          <w:szCs w:val="20"/>
        </w:rPr>
        <w:t>Debates</w:t>
      </w:r>
    </w:p>
    <w:p w14:paraId="57A120E0" w14:textId="77777777" w:rsidR="00062460" w:rsidRPr="00C5180D" w:rsidRDefault="00062460" w:rsidP="00BE2C3A">
      <w:pPr>
        <w:rPr>
          <w:rFonts w:ascii="Palatino Linotype" w:hAnsi="Palatino Linotype" w:cstheme="majorBidi"/>
          <w:i/>
          <w:sz w:val="20"/>
          <w:szCs w:val="20"/>
        </w:rPr>
      </w:pPr>
    </w:p>
    <w:p w14:paraId="39BAE412" w14:textId="67680706" w:rsidR="0086664F" w:rsidRPr="00C5180D" w:rsidRDefault="00062460" w:rsidP="0086664F">
      <w:pPr>
        <w:rPr>
          <w:rFonts w:ascii="Palatino Linotype" w:hAnsi="Palatino Linotype" w:cstheme="majorBidi"/>
          <w:i/>
          <w:iCs/>
          <w:sz w:val="20"/>
          <w:szCs w:val="20"/>
        </w:rPr>
      </w:pPr>
      <w:r w:rsidRPr="00C5180D">
        <w:rPr>
          <w:rFonts w:ascii="Palatino Linotype" w:hAnsi="Palatino Linotype" w:cstheme="majorBidi"/>
          <w:i/>
          <w:sz w:val="20"/>
          <w:szCs w:val="20"/>
        </w:rPr>
        <w:t xml:space="preserve">   </w:t>
      </w:r>
      <w:r w:rsidR="00BE2C3A" w:rsidRPr="00C5180D">
        <w:rPr>
          <w:rFonts w:ascii="Palatino Linotype" w:hAnsi="Palatino Linotype" w:cstheme="majorBidi"/>
          <w:sz w:val="20"/>
          <w:szCs w:val="20"/>
        </w:rPr>
        <w:t>Oct</w:t>
      </w:r>
      <w:r w:rsidR="004006DF" w:rsidRPr="00C5180D">
        <w:rPr>
          <w:rFonts w:ascii="Palatino Linotype" w:hAnsi="Palatino Linotype" w:cstheme="majorBidi"/>
          <w:sz w:val="20"/>
          <w:szCs w:val="20"/>
        </w:rPr>
        <w:t>ober 30</w:t>
      </w:r>
      <w:r w:rsidR="00D1533B" w:rsidRPr="00C5180D">
        <w:rPr>
          <w:rFonts w:ascii="Palatino Linotype" w:hAnsi="Palatino Linotype" w:cstheme="majorBidi"/>
          <w:sz w:val="20"/>
          <w:szCs w:val="20"/>
        </w:rPr>
        <w:t xml:space="preserve">     </w:t>
      </w:r>
      <w:r w:rsidR="00B9536F" w:rsidRPr="00C5180D">
        <w:rPr>
          <w:rFonts w:ascii="Palatino Linotype" w:hAnsi="Palatino Linotype" w:cstheme="majorBidi"/>
          <w:sz w:val="20"/>
          <w:szCs w:val="20"/>
        </w:rPr>
        <w:t xml:space="preserve"> </w:t>
      </w:r>
      <w:r w:rsidR="0086664F">
        <w:rPr>
          <w:rFonts w:ascii="Palatino Linotype" w:hAnsi="Palatino Linotype" w:cstheme="majorBidi"/>
          <w:sz w:val="20"/>
          <w:szCs w:val="20"/>
          <w:lang w:val="en-US"/>
        </w:rPr>
        <w:t xml:space="preserve">    </w:t>
      </w:r>
      <w:r w:rsidR="00157F83">
        <w:rPr>
          <w:rFonts w:ascii="Palatino Linotype" w:hAnsi="Palatino Linotype" w:cstheme="majorBidi"/>
          <w:sz w:val="20"/>
          <w:szCs w:val="20"/>
          <w:lang w:val="en-US"/>
        </w:rPr>
        <w:t>Paper discussion</w:t>
      </w:r>
    </w:p>
    <w:p w14:paraId="64451793" w14:textId="51CC6326" w:rsidR="004006DF" w:rsidRPr="00C5180D" w:rsidRDefault="00B9536F" w:rsidP="004006DF">
      <w:pPr>
        <w:rPr>
          <w:rFonts w:ascii="Palatino Linotype" w:hAnsi="Palatino Linotype" w:cstheme="majorBidi"/>
          <w:i/>
          <w:sz w:val="20"/>
          <w:szCs w:val="20"/>
        </w:rPr>
      </w:pPr>
      <w:r w:rsidRPr="00C5180D">
        <w:rPr>
          <w:rFonts w:ascii="Palatino Linotype" w:hAnsi="Palatino Linotype" w:cstheme="majorBidi"/>
          <w:sz w:val="20"/>
          <w:szCs w:val="20"/>
        </w:rPr>
        <w:t xml:space="preserve"> </w:t>
      </w:r>
      <w:r w:rsidR="00B93368">
        <w:rPr>
          <w:rFonts w:ascii="Palatino Linotype" w:hAnsi="Palatino Linotype" w:cstheme="majorBidi"/>
          <w:sz w:val="20"/>
          <w:szCs w:val="20"/>
          <w:lang w:val="en-US"/>
        </w:rPr>
        <w:t xml:space="preserve">    </w:t>
      </w:r>
    </w:p>
    <w:p w14:paraId="0BB20D8F" w14:textId="647D46CD" w:rsidR="004006DF" w:rsidRPr="00333AD9" w:rsidRDefault="004006DF" w:rsidP="00333AD9">
      <w:pPr>
        <w:rPr>
          <w:rFonts w:ascii="Palatino Linotype" w:hAnsi="Palatino Linotype" w:cstheme="majorBidi"/>
          <w:i/>
          <w:sz w:val="20"/>
          <w:szCs w:val="20"/>
        </w:rPr>
      </w:pPr>
      <w:r w:rsidRPr="00C5180D">
        <w:rPr>
          <w:rFonts w:ascii="Palatino Linotype" w:hAnsi="Palatino Linotype" w:cstheme="majorBidi"/>
          <w:sz w:val="20"/>
          <w:szCs w:val="20"/>
        </w:rPr>
        <w:t xml:space="preserve">  November 1     </w:t>
      </w:r>
      <w:r w:rsidR="0086664F">
        <w:rPr>
          <w:rFonts w:ascii="Palatino Linotype" w:hAnsi="Palatino Linotype" w:cstheme="majorBidi"/>
          <w:sz w:val="20"/>
          <w:szCs w:val="20"/>
          <w:lang w:val="en-US"/>
        </w:rPr>
        <w:t xml:space="preserve">   </w:t>
      </w:r>
      <w:r w:rsidR="00157F83">
        <w:rPr>
          <w:rFonts w:ascii="Palatino Linotype" w:hAnsi="Palatino Linotype" w:cstheme="majorBidi"/>
          <w:sz w:val="20"/>
          <w:szCs w:val="20"/>
          <w:lang w:val="en-US"/>
        </w:rPr>
        <w:t>Paper Discussion</w:t>
      </w:r>
    </w:p>
    <w:p w14:paraId="782FD233" w14:textId="77777777" w:rsidR="0043271D" w:rsidRPr="00C5180D" w:rsidRDefault="0043271D" w:rsidP="004006DF">
      <w:pPr>
        <w:rPr>
          <w:rFonts w:ascii="Palatino Linotype" w:hAnsi="Palatino Linotype" w:cstheme="majorBidi"/>
          <w:i/>
          <w:sz w:val="20"/>
          <w:szCs w:val="20"/>
        </w:rPr>
      </w:pPr>
    </w:p>
    <w:p w14:paraId="2B06DADA" w14:textId="62D1C9E9" w:rsidR="0086664F" w:rsidRPr="00C5180D" w:rsidRDefault="0043271D" w:rsidP="0086664F">
      <w:pPr>
        <w:rPr>
          <w:rFonts w:ascii="Palatino Linotype" w:hAnsi="Palatino Linotype" w:cstheme="majorBidi"/>
          <w:iCs/>
          <w:sz w:val="20"/>
          <w:szCs w:val="20"/>
        </w:rPr>
      </w:pPr>
      <w:r w:rsidRPr="00C5180D">
        <w:rPr>
          <w:rFonts w:ascii="Palatino Linotype" w:hAnsi="Palatino Linotype" w:cstheme="majorBidi"/>
          <w:i/>
          <w:sz w:val="20"/>
          <w:szCs w:val="20"/>
        </w:rPr>
        <w:t xml:space="preserve">   </w:t>
      </w:r>
      <w:r w:rsidR="004006DF" w:rsidRPr="00C5180D">
        <w:rPr>
          <w:rFonts w:ascii="Palatino Linotype" w:hAnsi="Palatino Linotype" w:cstheme="majorBidi"/>
          <w:sz w:val="20"/>
          <w:szCs w:val="20"/>
        </w:rPr>
        <w:t>November 6</w:t>
      </w:r>
      <w:r w:rsidR="00D1533B" w:rsidRPr="00C5180D">
        <w:rPr>
          <w:rFonts w:ascii="Palatino Linotype" w:hAnsi="Palatino Linotype" w:cstheme="majorBidi"/>
          <w:sz w:val="20"/>
          <w:szCs w:val="20"/>
        </w:rPr>
        <w:t xml:space="preserve">     </w:t>
      </w:r>
      <w:r w:rsidR="00B9536F" w:rsidRPr="00C5180D">
        <w:rPr>
          <w:rFonts w:ascii="Palatino Linotype" w:hAnsi="Palatino Linotype" w:cstheme="majorBidi"/>
          <w:sz w:val="20"/>
          <w:szCs w:val="20"/>
        </w:rPr>
        <w:t xml:space="preserve">  </w:t>
      </w:r>
      <w:r w:rsidR="008402AE" w:rsidRPr="00C5180D">
        <w:rPr>
          <w:rFonts w:ascii="Palatino Linotype" w:hAnsi="Palatino Linotype" w:cstheme="majorBidi"/>
          <w:sz w:val="20"/>
          <w:szCs w:val="20"/>
        </w:rPr>
        <w:t xml:space="preserve"> </w:t>
      </w:r>
      <w:r w:rsidR="0086664F" w:rsidRPr="00C5180D">
        <w:rPr>
          <w:rFonts w:ascii="Palatino Linotype" w:hAnsi="Palatino Linotype" w:cstheme="majorBidi"/>
          <w:iCs/>
          <w:sz w:val="20"/>
          <w:szCs w:val="20"/>
        </w:rPr>
        <w:t>(Drafts due to Writing Tutors)</w:t>
      </w:r>
    </w:p>
    <w:p w14:paraId="410697B7" w14:textId="524E5C74" w:rsidR="0086664F" w:rsidRPr="00C5180D" w:rsidRDefault="0086664F" w:rsidP="0086664F">
      <w:pPr>
        <w:rPr>
          <w:rFonts w:ascii="Palatino Linotype" w:hAnsi="Palatino Linotype" w:cstheme="majorBidi"/>
          <w:i/>
          <w:sz w:val="20"/>
          <w:szCs w:val="20"/>
        </w:rPr>
      </w:pPr>
      <w:r w:rsidRPr="00C5180D">
        <w:rPr>
          <w:rFonts w:ascii="Palatino Linotype" w:hAnsi="Palatino Linotype" w:cstheme="majorBidi"/>
          <w:i/>
          <w:sz w:val="20"/>
          <w:szCs w:val="20"/>
        </w:rPr>
        <w:t xml:space="preserve">                              </w:t>
      </w:r>
      <w:r>
        <w:rPr>
          <w:rFonts w:ascii="Palatino Linotype" w:hAnsi="Palatino Linotype" w:cstheme="majorBidi"/>
          <w:i/>
          <w:sz w:val="20"/>
          <w:szCs w:val="20"/>
          <w:lang w:val="en-US"/>
        </w:rPr>
        <w:t xml:space="preserve">  </w:t>
      </w:r>
      <w:r w:rsidRPr="00C5180D">
        <w:rPr>
          <w:rFonts w:ascii="Palatino Linotype" w:hAnsi="Palatino Linotype" w:cstheme="majorBidi"/>
          <w:i/>
          <w:sz w:val="20"/>
          <w:szCs w:val="20"/>
        </w:rPr>
        <w:t xml:space="preserve"> </w:t>
      </w:r>
    </w:p>
    <w:p w14:paraId="541C3B51" w14:textId="79BF936B" w:rsidR="00C005C7" w:rsidRPr="00157F83" w:rsidRDefault="0086664F" w:rsidP="00157F83">
      <w:pPr>
        <w:rPr>
          <w:rFonts w:ascii="Palatino Linotype" w:hAnsi="Palatino Linotype" w:cstheme="majorBidi"/>
          <w:i/>
          <w:iCs/>
          <w:sz w:val="20"/>
          <w:szCs w:val="20"/>
          <w:lang w:val="en-US"/>
        </w:rPr>
      </w:pPr>
      <w:r>
        <w:rPr>
          <w:rFonts w:ascii="Palatino Linotype" w:hAnsi="Palatino Linotype" w:cstheme="majorBidi"/>
          <w:i/>
          <w:iCs/>
          <w:sz w:val="20"/>
          <w:szCs w:val="20"/>
          <w:lang w:val="en-US"/>
        </w:rPr>
        <w:t xml:space="preserve">   </w:t>
      </w:r>
      <w:r w:rsidR="004006DF" w:rsidRPr="00C5180D">
        <w:rPr>
          <w:rFonts w:ascii="Palatino Linotype" w:hAnsi="Palatino Linotype" w:cstheme="majorBidi"/>
          <w:sz w:val="20"/>
          <w:szCs w:val="20"/>
        </w:rPr>
        <w:t>November 8</w:t>
      </w:r>
      <w:r w:rsidR="00E141BA" w:rsidRPr="00C5180D">
        <w:rPr>
          <w:rFonts w:ascii="Palatino Linotype" w:hAnsi="Palatino Linotype" w:cstheme="majorBidi"/>
          <w:sz w:val="20"/>
          <w:szCs w:val="20"/>
        </w:rPr>
        <w:t xml:space="preserve">    </w:t>
      </w:r>
      <w:r w:rsidR="0043271D" w:rsidRPr="00C5180D">
        <w:rPr>
          <w:rFonts w:ascii="Palatino Linotype" w:hAnsi="Palatino Linotype" w:cstheme="majorBidi"/>
          <w:sz w:val="20"/>
          <w:szCs w:val="20"/>
        </w:rPr>
        <w:t xml:space="preserve">   </w:t>
      </w:r>
      <w:r w:rsidR="00B93368">
        <w:rPr>
          <w:rFonts w:ascii="Palatino Linotype" w:hAnsi="Palatino Linotype" w:cstheme="majorBidi"/>
          <w:b/>
          <w:bCs/>
          <w:sz w:val="20"/>
          <w:szCs w:val="20"/>
          <w:lang w:val="en-US"/>
        </w:rPr>
        <w:t xml:space="preserve"> </w:t>
      </w:r>
      <w:r w:rsidR="00157F83">
        <w:rPr>
          <w:rFonts w:ascii="Palatino Linotype" w:hAnsi="Palatino Linotype" w:cstheme="majorBidi"/>
          <w:sz w:val="20"/>
          <w:szCs w:val="20"/>
          <w:lang w:val="en-US"/>
        </w:rPr>
        <w:t>Paper Discussion</w:t>
      </w:r>
    </w:p>
    <w:p w14:paraId="575D1F7C" w14:textId="77777777" w:rsidR="008402AE" w:rsidRPr="00C5180D" w:rsidRDefault="008402AE" w:rsidP="00BE2C3A">
      <w:pPr>
        <w:rPr>
          <w:rFonts w:ascii="Palatino Linotype" w:hAnsi="Palatino Linotype" w:cstheme="majorBidi"/>
          <w:sz w:val="20"/>
          <w:szCs w:val="20"/>
        </w:rPr>
      </w:pPr>
    </w:p>
    <w:p w14:paraId="3243015A" w14:textId="5A903E24" w:rsidR="00333AD9" w:rsidRDefault="008402AE" w:rsidP="00157F83">
      <w:pPr>
        <w:rPr>
          <w:rFonts w:ascii="Palatino Linotype" w:hAnsi="Palatino Linotype" w:cstheme="majorBidi"/>
          <w:sz w:val="20"/>
          <w:szCs w:val="20"/>
          <w:lang w:val="en-US"/>
        </w:rPr>
      </w:pPr>
      <w:r w:rsidRPr="00C5180D">
        <w:rPr>
          <w:rFonts w:ascii="Palatino Linotype" w:hAnsi="Palatino Linotype" w:cstheme="majorBidi"/>
          <w:sz w:val="20"/>
          <w:szCs w:val="20"/>
        </w:rPr>
        <w:t xml:space="preserve">   </w:t>
      </w:r>
      <w:r w:rsidR="00333AD9">
        <w:rPr>
          <w:rFonts w:ascii="Palatino Linotype" w:hAnsi="Palatino Linotype" w:cstheme="majorBidi"/>
          <w:sz w:val="20"/>
          <w:szCs w:val="20"/>
          <w:lang w:val="en-US"/>
        </w:rPr>
        <w:t xml:space="preserve">November 12     </w:t>
      </w:r>
      <w:proofErr w:type="spellStart"/>
      <w:r w:rsidR="00333AD9" w:rsidRPr="00333AD9">
        <w:rPr>
          <w:rFonts w:ascii="Palatino Linotype" w:hAnsi="Palatino Linotype" w:cstheme="majorBidi"/>
          <w:sz w:val="20"/>
          <w:szCs w:val="20"/>
          <w:lang w:val="en-US"/>
        </w:rPr>
        <w:t>Seongbukdong</w:t>
      </w:r>
      <w:proofErr w:type="spellEnd"/>
      <w:r w:rsidR="00333AD9" w:rsidRPr="00333AD9">
        <w:rPr>
          <w:rFonts w:ascii="Palatino Linotype" w:hAnsi="Palatino Linotype" w:cstheme="majorBidi"/>
          <w:sz w:val="20"/>
          <w:szCs w:val="20"/>
          <w:lang w:val="en-US"/>
        </w:rPr>
        <w:t xml:space="preserve"> </w:t>
      </w:r>
      <w:proofErr w:type="spellStart"/>
      <w:r w:rsidR="00333AD9" w:rsidRPr="00333AD9">
        <w:rPr>
          <w:rFonts w:ascii="Palatino Linotype" w:hAnsi="Palatino Linotype" w:cstheme="majorBidi"/>
          <w:sz w:val="20"/>
          <w:szCs w:val="20"/>
          <w:lang w:val="en-US"/>
        </w:rPr>
        <w:t>Beedoolkee</w:t>
      </w:r>
      <w:proofErr w:type="spellEnd"/>
      <w:r w:rsidR="00333AD9">
        <w:rPr>
          <w:rFonts w:ascii="Palatino Linotype" w:hAnsi="Palatino Linotype" w:cstheme="majorBidi"/>
          <w:sz w:val="20"/>
          <w:szCs w:val="20"/>
          <w:lang w:val="en-US"/>
        </w:rPr>
        <w:t>, "Medea on Media"</w:t>
      </w:r>
    </w:p>
    <w:p w14:paraId="7A79F516" w14:textId="77777777" w:rsidR="00333AD9" w:rsidRPr="00333AD9" w:rsidRDefault="00333AD9" w:rsidP="00157F83">
      <w:pPr>
        <w:rPr>
          <w:rFonts w:ascii="Palatino Linotype" w:hAnsi="Palatino Linotype" w:cstheme="majorBidi"/>
          <w:sz w:val="20"/>
          <w:szCs w:val="20"/>
          <w:lang w:val="en-US"/>
        </w:rPr>
      </w:pPr>
    </w:p>
    <w:p w14:paraId="401DE205" w14:textId="0F2DED16" w:rsidR="0086664F" w:rsidRPr="00333AD9" w:rsidRDefault="00333AD9" w:rsidP="00157F83">
      <w:pPr>
        <w:rPr>
          <w:rFonts w:ascii="Palatino Linotype" w:hAnsi="Palatino Linotype" w:cstheme="majorBidi"/>
          <w:i/>
          <w:iCs/>
          <w:sz w:val="20"/>
          <w:szCs w:val="20"/>
          <w:lang w:val="en-US"/>
        </w:rPr>
      </w:pPr>
      <w:r>
        <w:rPr>
          <w:rFonts w:ascii="Palatino Linotype" w:hAnsi="Palatino Linotype" w:cstheme="majorBidi"/>
          <w:sz w:val="20"/>
          <w:szCs w:val="20"/>
          <w:lang w:val="en-US"/>
        </w:rPr>
        <w:t xml:space="preserve">   </w:t>
      </w:r>
      <w:r w:rsidR="004006DF" w:rsidRPr="00C5180D">
        <w:rPr>
          <w:rFonts w:ascii="Palatino Linotype" w:hAnsi="Palatino Linotype" w:cstheme="majorBidi"/>
          <w:sz w:val="20"/>
          <w:szCs w:val="20"/>
        </w:rPr>
        <w:t xml:space="preserve">November </w:t>
      </w:r>
      <w:r w:rsidR="00157F83" w:rsidRPr="00333AD9">
        <w:rPr>
          <w:rFonts w:ascii="Palatino Linotype" w:hAnsi="Palatino Linotype" w:cstheme="majorBidi"/>
          <w:sz w:val="20"/>
          <w:szCs w:val="20"/>
          <w:lang w:val="en-US"/>
        </w:rPr>
        <w:t xml:space="preserve"> 13.    Kafka, </w:t>
      </w:r>
      <w:r w:rsidR="00157F83" w:rsidRPr="00333AD9">
        <w:rPr>
          <w:rFonts w:ascii="Palatino Linotype" w:hAnsi="Palatino Linotype" w:cstheme="majorBidi"/>
          <w:i/>
          <w:iCs/>
          <w:sz w:val="20"/>
          <w:szCs w:val="20"/>
          <w:lang w:val="en-US"/>
        </w:rPr>
        <w:t>The Country Doctor</w:t>
      </w:r>
    </w:p>
    <w:p w14:paraId="5574B3CE" w14:textId="62E1F39B" w:rsidR="0086664F" w:rsidRPr="00C5180D" w:rsidRDefault="0086664F" w:rsidP="0086664F">
      <w:pPr>
        <w:rPr>
          <w:rFonts w:ascii="Palatino Linotype" w:hAnsi="Palatino Linotype" w:cstheme="majorBidi"/>
          <w:i/>
          <w:sz w:val="20"/>
          <w:szCs w:val="20"/>
        </w:rPr>
      </w:pPr>
      <w:r w:rsidRPr="00C5180D">
        <w:rPr>
          <w:rFonts w:ascii="Palatino Linotype" w:hAnsi="Palatino Linotype" w:cstheme="majorBidi"/>
          <w:i/>
          <w:sz w:val="20"/>
          <w:szCs w:val="20"/>
        </w:rPr>
        <w:t xml:space="preserve">                              </w:t>
      </w:r>
      <w:r w:rsidRPr="00333AD9">
        <w:rPr>
          <w:rFonts w:ascii="Palatino Linotype" w:hAnsi="Palatino Linotype" w:cstheme="majorBidi"/>
          <w:i/>
          <w:sz w:val="20"/>
          <w:szCs w:val="20"/>
          <w:lang w:val="en-US"/>
        </w:rPr>
        <w:t xml:space="preserve">  </w:t>
      </w:r>
      <w:r w:rsidRPr="00C5180D">
        <w:rPr>
          <w:rFonts w:ascii="Palatino Linotype" w:hAnsi="Palatino Linotype" w:cstheme="majorBidi"/>
          <w:i/>
          <w:sz w:val="20"/>
          <w:szCs w:val="20"/>
        </w:rPr>
        <w:t xml:space="preserve"> </w:t>
      </w:r>
    </w:p>
    <w:p w14:paraId="273EC468" w14:textId="01F6F271" w:rsidR="00B50C0A" w:rsidRPr="00157F83" w:rsidRDefault="0086664F" w:rsidP="0086664F">
      <w:pPr>
        <w:rPr>
          <w:rFonts w:ascii="Palatino Linotype" w:hAnsi="Palatino Linotype" w:cstheme="majorBidi"/>
          <w:i/>
          <w:iCs/>
          <w:sz w:val="20"/>
          <w:szCs w:val="20"/>
          <w:lang w:val="de-DE"/>
        </w:rPr>
      </w:pPr>
      <w:r w:rsidRPr="00333AD9">
        <w:rPr>
          <w:rFonts w:ascii="Palatino Linotype" w:hAnsi="Palatino Linotype" w:cstheme="majorBidi"/>
          <w:sz w:val="20"/>
          <w:szCs w:val="20"/>
          <w:lang w:val="en-US"/>
        </w:rPr>
        <w:t xml:space="preserve">   </w:t>
      </w:r>
      <w:r w:rsidR="00B50C0A" w:rsidRPr="00C5180D">
        <w:rPr>
          <w:rFonts w:ascii="Palatino Linotype" w:hAnsi="Palatino Linotype" w:cstheme="majorBidi"/>
          <w:sz w:val="20"/>
          <w:szCs w:val="20"/>
        </w:rPr>
        <w:t>Nov</w:t>
      </w:r>
      <w:r w:rsidR="004006DF" w:rsidRPr="00C5180D">
        <w:rPr>
          <w:rFonts w:ascii="Palatino Linotype" w:hAnsi="Palatino Linotype" w:cstheme="majorBidi"/>
          <w:sz w:val="20"/>
          <w:szCs w:val="20"/>
        </w:rPr>
        <w:t>ember 15</w:t>
      </w:r>
      <w:r w:rsidR="00E141BA" w:rsidRPr="00C5180D">
        <w:rPr>
          <w:rFonts w:ascii="Palatino Linotype" w:hAnsi="Palatino Linotype" w:cstheme="majorBidi"/>
          <w:sz w:val="20"/>
          <w:szCs w:val="20"/>
        </w:rPr>
        <w:t xml:space="preserve">    </w:t>
      </w:r>
      <w:r w:rsidR="0043271D" w:rsidRPr="00C5180D">
        <w:rPr>
          <w:rFonts w:ascii="Palatino Linotype" w:hAnsi="Palatino Linotype" w:cstheme="majorBidi"/>
          <w:sz w:val="20"/>
          <w:szCs w:val="20"/>
        </w:rPr>
        <w:t xml:space="preserve">  </w:t>
      </w:r>
      <w:r w:rsidR="00157F83" w:rsidRPr="00157F83">
        <w:rPr>
          <w:rFonts w:ascii="Palatino Linotype" w:hAnsi="Palatino Linotype" w:cstheme="majorBidi"/>
          <w:sz w:val="20"/>
          <w:szCs w:val="20"/>
          <w:lang w:val="de-DE"/>
        </w:rPr>
        <w:t xml:space="preserve">Sartre, </w:t>
      </w:r>
      <w:proofErr w:type="spellStart"/>
      <w:r w:rsidR="00157F83" w:rsidRPr="00157F83">
        <w:rPr>
          <w:rFonts w:ascii="Palatino Linotype" w:hAnsi="Palatino Linotype" w:cstheme="majorBidi"/>
          <w:i/>
          <w:iCs/>
          <w:sz w:val="20"/>
          <w:szCs w:val="20"/>
          <w:lang w:val="de-DE"/>
        </w:rPr>
        <w:t>No</w:t>
      </w:r>
      <w:proofErr w:type="spellEnd"/>
      <w:r w:rsidR="00157F83" w:rsidRPr="00157F83">
        <w:rPr>
          <w:rFonts w:ascii="Palatino Linotype" w:hAnsi="Palatino Linotype" w:cstheme="majorBidi"/>
          <w:i/>
          <w:iCs/>
          <w:sz w:val="20"/>
          <w:szCs w:val="20"/>
          <w:lang w:val="de-DE"/>
        </w:rPr>
        <w:t xml:space="preserve"> Exit</w:t>
      </w:r>
    </w:p>
    <w:p w14:paraId="73D157EA" w14:textId="03080825" w:rsidR="00B50C0A" w:rsidRPr="00C5180D" w:rsidRDefault="00B50C0A" w:rsidP="00BE2C3A">
      <w:pPr>
        <w:rPr>
          <w:rFonts w:ascii="Palatino Linotype" w:hAnsi="Palatino Linotype" w:cstheme="majorBidi"/>
          <w:sz w:val="20"/>
          <w:szCs w:val="20"/>
        </w:rPr>
      </w:pPr>
      <w:r w:rsidRPr="00C5180D">
        <w:rPr>
          <w:rFonts w:ascii="Palatino Linotype" w:hAnsi="Palatino Linotype" w:cstheme="majorBidi"/>
          <w:sz w:val="20"/>
          <w:szCs w:val="20"/>
        </w:rPr>
        <w:t xml:space="preserve">      </w:t>
      </w:r>
    </w:p>
    <w:p w14:paraId="407070C1" w14:textId="0A84F582" w:rsidR="0086664F" w:rsidRDefault="008402AE" w:rsidP="0086664F">
      <w:pPr>
        <w:shd w:val="clear" w:color="auto" w:fill="FFFFFF"/>
        <w:rPr>
          <w:rFonts w:ascii="Palatino Linotype" w:hAnsi="Palatino Linotype" w:cs="Arial"/>
          <w:i/>
          <w:iCs/>
          <w:color w:val="222222"/>
          <w:sz w:val="21"/>
          <w:szCs w:val="21"/>
        </w:rPr>
      </w:pPr>
      <w:r w:rsidRPr="00C5180D">
        <w:rPr>
          <w:rFonts w:ascii="Palatino Linotype" w:hAnsi="Palatino Linotype" w:cstheme="majorBidi"/>
          <w:sz w:val="20"/>
          <w:szCs w:val="20"/>
        </w:rPr>
        <w:t xml:space="preserve"> </w:t>
      </w:r>
      <w:r w:rsidR="00B50C0A" w:rsidRPr="00C5180D">
        <w:rPr>
          <w:rFonts w:ascii="Palatino Linotype" w:hAnsi="Palatino Linotype" w:cstheme="majorBidi"/>
          <w:sz w:val="20"/>
          <w:szCs w:val="20"/>
        </w:rPr>
        <w:t xml:space="preserve">  Nov</w:t>
      </w:r>
      <w:r w:rsidR="004006DF" w:rsidRPr="00C5180D">
        <w:rPr>
          <w:rFonts w:ascii="Palatino Linotype" w:hAnsi="Palatino Linotype" w:cstheme="majorBidi"/>
          <w:sz w:val="20"/>
          <w:szCs w:val="20"/>
        </w:rPr>
        <w:t>ember 20</w:t>
      </w:r>
      <w:r w:rsidR="00E141BA" w:rsidRPr="00C5180D">
        <w:rPr>
          <w:rFonts w:ascii="Palatino Linotype" w:hAnsi="Palatino Linotype" w:cstheme="majorBidi"/>
          <w:sz w:val="20"/>
          <w:szCs w:val="20"/>
        </w:rPr>
        <w:t xml:space="preserve">   </w:t>
      </w:r>
      <w:r w:rsidR="0043271D" w:rsidRPr="00C5180D">
        <w:rPr>
          <w:rFonts w:ascii="Palatino Linotype" w:hAnsi="Palatino Linotype" w:cstheme="majorBidi"/>
          <w:sz w:val="20"/>
          <w:szCs w:val="20"/>
        </w:rPr>
        <w:t xml:space="preserve">   </w:t>
      </w:r>
      <w:r w:rsidR="0086664F">
        <w:rPr>
          <w:rFonts w:ascii="Palatino Linotype" w:hAnsi="Palatino Linotype" w:cstheme="majorBidi"/>
          <w:sz w:val="20"/>
          <w:szCs w:val="20"/>
          <w:lang w:val="en-US"/>
        </w:rPr>
        <w:t xml:space="preserve">Cather, </w:t>
      </w:r>
      <w:r w:rsidR="0086664F" w:rsidRPr="0086664F">
        <w:rPr>
          <w:rFonts w:ascii="Palatino Linotype" w:hAnsi="Palatino Linotype" w:cs="Arial"/>
          <w:i/>
          <w:iCs/>
          <w:color w:val="222222"/>
          <w:sz w:val="21"/>
          <w:szCs w:val="21"/>
        </w:rPr>
        <w:t>Neighbor Rosicky</w:t>
      </w:r>
    </w:p>
    <w:p w14:paraId="4F0E312A" w14:textId="697E6A15" w:rsidR="00157F83" w:rsidRPr="00157F83" w:rsidRDefault="00157F83" w:rsidP="0086664F">
      <w:pPr>
        <w:shd w:val="clear" w:color="auto" w:fill="FFFFFF"/>
        <w:rPr>
          <w:rFonts w:ascii="Arial" w:hAnsi="Arial" w:cs="Arial"/>
          <w:color w:val="222222"/>
          <w:lang w:val="en-US"/>
        </w:rPr>
      </w:pPr>
      <w:r>
        <w:rPr>
          <w:rFonts w:ascii="Palatino Linotype" w:hAnsi="Palatino Linotype" w:cs="Arial"/>
          <w:i/>
          <w:iCs/>
          <w:color w:val="222222"/>
          <w:sz w:val="21"/>
          <w:szCs w:val="21"/>
          <w:lang w:val="en-US"/>
        </w:rPr>
        <w:t xml:space="preserve">                               </w:t>
      </w:r>
      <w:r>
        <w:rPr>
          <w:rFonts w:ascii="Palatino Linotype" w:hAnsi="Palatino Linotype" w:cs="Arial"/>
          <w:color w:val="222222"/>
          <w:sz w:val="21"/>
          <w:szCs w:val="21"/>
          <w:lang w:val="en-US"/>
        </w:rPr>
        <w:t xml:space="preserve">Guest Lecture, </w:t>
      </w:r>
      <w:r w:rsidRPr="00157F83">
        <w:rPr>
          <w:rFonts w:ascii="Palatino Linotype" w:hAnsi="Palatino Linotype" w:cs="Arial"/>
          <w:color w:val="222222"/>
          <w:sz w:val="21"/>
          <w:szCs w:val="21"/>
          <w:lang w:val="en-US"/>
        </w:rPr>
        <w:t xml:space="preserve">Cassandra </w:t>
      </w:r>
      <w:proofErr w:type="spellStart"/>
      <w:r w:rsidRPr="00157F83">
        <w:rPr>
          <w:rFonts w:ascii="Palatino Linotype" w:hAnsi="Palatino Linotype" w:cs="Arial"/>
          <w:color w:val="222222"/>
          <w:sz w:val="21"/>
          <w:szCs w:val="21"/>
          <w:lang w:val="en-US"/>
        </w:rPr>
        <w:t>Csencsitz</w:t>
      </w:r>
      <w:proofErr w:type="spellEnd"/>
    </w:p>
    <w:p w14:paraId="26AC77B0" w14:textId="34A261F3" w:rsidR="0043271D" w:rsidRPr="00C5180D" w:rsidRDefault="0043271D" w:rsidP="00BE2C3A">
      <w:pPr>
        <w:rPr>
          <w:rFonts w:ascii="Palatino Linotype" w:hAnsi="Palatino Linotype" w:cstheme="majorBidi"/>
          <w:sz w:val="20"/>
          <w:szCs w:val="20"/>
        </w:rPr>
      </w:pPr>
    </w:p>
    <w:p w14:paraId="02F16DA5" w14:textId="18F64E85" w:rsidR="00B50C0A" w:rsidRPr="00C5180D" w:rsidRDefault="0043271D" w:rsidP="00BE2C3A">
      <w:pPr>
        <w:rPr>
          <w:rFonts w:ascii="Palatino Linotype" w:hAnsi="Palatino Linotype" w:cstheme="majorBidi"/>
          <w:b/>
          <w:sz w:val="20"/>
          <w:szCs w:val="20"/>
        </w:rPr>
      </w:pPr>
      <w:r w:rsidRPr="00C5180D">
        <w:rPr>
          <w:rFonts w:ascii="Palatino Linotype" w:hAnsi="Palatino Linotype" w:cstheme="majorBidi"/>
          <w:sz w:val="20"/>
          <w:szCs w:val="20"/>
        </w:rPr>
        <w:t xml:space="preserve">  </w:t>
      </w:r>
      <w:r w:rsidR="00327927" w:rsidRPr="00C5180D">
        <w:rPr>
          <w:rFonts w:ascii="Palatino Linotype" w:hAnsi="Palatino Linotype" w:cstheme="majorBidi"/>
          <w:i/>
          <w:sz w:val="20"/>
          <w:szCs w:val="20"/>
        </w:rPr>
        <w:t xml:space="preserve"> </w:t>
      </w:r>
      <w:r w:rsidRPr="00C5180D">
        <w:rPr>
          <w:rFonts w:ascii="Palatino Linotype" w:hAnsi="Palatino Linotype" w:cstheme="majorBidi"/>
          <w:b/>
          <w:bCs/>
          <w:iCs/>
          <w:sz w:val="20"/>
          <w:szCs w:val="20"/>
        </w:rPr>
        <w:t>Second Paper due</w:t>
      </w:r>
      <w:r w:rsidRPr="00C5180D">
        <w:rPr>
          <w:rFonts w:ascii="Palatino Linotype" w:hAnsi="Palatino Linotype" w:cstheme="majorBidi"/>
          <w:i/>
          <w:sz w:val="20"/>
          <w:szCs w:val="20"/>
        </w:rPr>
        <w:t xml:space="preserve">                                                 </w:t>
      </w:r>
    </w:p>
    <w:p w14:paraId="662D2592" w14:textId="77777777" w:rsidR="00B50C0A" w:rsidRPr="00C5180D" w:rsidRDefault="00B50C0A" w:rsidP="00BE2C3A">
      <w:pPr>
        <w:rPr>
          <w:rFonts w:ascii="Palatino Linotype" w:hAnsi="Palatino Linotype" w:cstheme="majorBidi"/>
          <w:sz w:val="20"/>
          <w:szCs w:val="20"/>
        </w:rPr>
      </w:pPr>
    </w:p>
    <w:p w14:paraId="0D45D12B" w14:textId="6AF2EBA6" w:rsidR="004006DF" w:rsidRPr="00157F83" w:rsidRDefault="006471DB" w:rsidP="00BE2C3A">
      <w:pPr>
        <w:rPr>
          <w:rFonts w:ascii="Palatino Linotype" w:hAnsi="Palatino Linotype" w:cstheme="majorBidi"/>
          <w:sz w:val="20"/>
          <w:szCs w:val="20"/>
          <w:lang w:val="en-US"/>
        </w:rPr>
      </w:pPr>
      <w:r w:rsidRPr="00C5180D">
        <w:rPr>
          <w:rFonts w:ascii="Palatino Linotype" w:hAnsi="Palatino Linotype" w:cstheme="majorBidi"/>
          <w:sz w:val="20"/>
          <w:szCs w:val="20"/>
        </w:rPr>
        <w:t xml:space="preserve">  </w:t>
      </w:r>
      <w:r w:rsidR="004006DF" w:rsidRPr="00C5180D">
        <w:rPr>
          <w:rFonts w:ascii="Palatino Linotype" w:hAnsi="Palatino Linotype" w:cstheme="majorBidi"/>
          <w:sz w:val="20"/>
          <w:szCs w:val="20"/>
        </w:rPr>
        <w:t xml:space="preserve"> </w:t>
      </w:r>
      <w:r w:rsidR="00B50C0A" w:rsidRPr="00C5180D">
        <w:rPr>
          <w:rFonts w:ascii="Palatino Linotype" w:hAnsi="Palatino Linotype" w:cstheme="majorBidi"/>
          <w:sz w:val="20"/>
          <w:szCs w:val="20"/>
        </w:rPr>
        <w:t>Nov</w:t>
      </w:r>
      <w:r w:rsidR="004006DF" w:rsidRPr="00C5180D">
        <w:rPr>
          <w:rFonts w:ascii="Palatino Linotype" w:hAnsi="Palatino Linotype" w:cstheme="majorBidi"/>
          <w:sz w:val="20"/>
          <w:szCs w:val="20"/>
        </w:rPr>
        <w:t>ember 27</w:t>
      </w:r>
      <w:r w:rsidR="00E141BA" w:rsidRPr="00C5180D">
        <w:rPr>
          <w:rFonts w:ascii="Palatino Linotype" w:hAnsi="Palatino Linotype" w:cstheme="majorBidi"/>
          <w:sz w:val="20"/>
          <w:szCs w:val="20"/>
        </w:rPr>
        <w:t xml:space="preserve">    </w:t>
      </w:r>
      <w:r w:rsidR="005C39C0" w:rsidRPr="00C5180D">
        <w:rPr>
          <w:rFonts w:ascii="Palatino Linotype" w:hAnsi="Palatino Linotype" w:cstheme="majorBidi"/>
          <w:sz w:val="20"/>
          <w:szCs w:val="20"/>
        </w:rPr>
        <w:t xml:space="preserve">   </w:t>
      </w:r>
      <w:r w:rsidR="00157F83">
        <w:rPr>
          <w:rFonts w:ascii="Palatino Linotype" w:hAnsi="Palatino Linotype" w:cstheme="majorBidi"/>
          <w:sz w:val="20"/>
          <w:szCs w:val="20"/>
          <w:lang w:val="en-US"/>
        </w:rPr>
        <w:t>Kate Chopin, "The Story of an Hour"</w:t>
      </w:r>
    </w:p>
    <w:p w14:paraId="2C793396" w14:textId="77777777" w:rsidR="004006DF" w:rsidRPr="00C5180D" w:rsidRDefault="004006DF" w:rsidP="00BE2C3A">
      <w:pPr>
        <w:rPr>
          <w:rFonts w:ascii="Palatino Linotype" w:hAnsi="Palatino Linotype" w:cstheme="majorBidi"/>
          <w:sz w:val="20"/>
          <w:szCs w:val="20"/>
        </w:rPr>
      </w:pPr>
    </w:p>
    <w:p w14:paraId="25FDF729" w14:textId="4B690968" w:rsidR="004006DF" w:rsidRPr="00C5180D" w:rsidRDefault="004006DF" w:rsidP="00BE2C3A">
      <w:pPr>
        <w:rPr>
          <w:rFonts w:ascii="Palatino Linotype" w:hAnsi="Palatino Linotype" w:cstheme="majorBidi"/>
          <w:sz w:val="20"/>
          <w:szCs w:val="20"/>
        </w:rPr>
      </w:pPr>
      <w:r w:rsidRPr="00C5180D">
        <w:rPr>
          <w:rFonts w:ascii="Palatino Linotype" w:hAnsi="Palatino Linotype" w:cstheme="majorBidi"/>
          <w:sz w:val="20"/>
          <w:szCs w:val="20"/>
        </w:rPr>
        <w:t xml:space="preserve">   November 29</w:t>
      </w:r>
      <w:r w:rsidR="0043271D" w:rsidRPr="00C5180D">
        <w:rPr>
          <w:rFonts w:ascii="Palatino Linotype" w:hAnsi="Palatino Linotype" w:cstheme="majorBidi"/>
          <w:sz w:val="20"/>
          <w:szCs w:val="20"/>
        </w:rPr>
        <w:t xml:space="preserve">       Silko, "The Man to Send Rainclouds"</w:t>
      </w:r>
    </w:p>
    <w:p w14:paraId="5B40E41C" w14:textId="77777777" w:rsidR="004006DF" w:rsidRPr="00C5180D" w:rsidRDefault="004006DF" w:rsidP="00BE2C3A">
      <w:pPr>
        <w:rPr>
          <w:rFonts w:ascii="Palatino Linotype" w:hAnsi="Palatino Linotype" w:cstheme="majorBidi"/>
          <w:sz w:val="20"/>
          <w:szCs w:val="20"/>
        </w:rPr>
      </w:pPr>
    </w:p>
    <w:p w14:paraId="47D772A5" w14:textId="7D108575" w:rsidR="00B50C0A" w:rsidRPr="00C5180D" w:rsidRDefault="004006DF" w:rsidP="00BE2C3A">
      <w:pPr>
        <w:rPr>
          <w:rFonts w:ascii="Palatino Linotype" w:hAnsi="Palatino Linotype" w:cstheme="majorBidi"/>
          <w:sz w:val="20"/>
          <w:szCs w:val="20"/>
        </w:rPr>
      </w:pPr>
      <w:r w:rsidRPr="00C5180D">
        <w:rPr>
          <w:rFonts w:ascii="Palatino Linotype" w:hAnsi="Palatino Linotype" w:cstheme="majorBidi"/>
          <w:sz w:val="20"/>
          <w:szCs w:val="20"/>
        </w:rPr>
        <w:t xml:space="preserve">   December 4</w:t>
      </w:r>
      <w:r w:rsidR="00E141BA" w:rsidRPr="00C5180D">
        <w:rPr>
          <w:rFonts w:ascii="Palatino Linotype" w:hAnsi="Palatino Linotype" w:cstheme="majorBidi"/>
          <w:sz w:val="20"/>
          <w:szCs w:val="20"/>
        </w:rPr>
        <w:t xml:space="preserve">  </w:t>
      </w:r>
      <w:r w:rsidR="0043271D" w:rsidRPr="00C5180D">
        <w:rPr>
          <w:rFonts w:ascii="Palatino Linotype" w:hAnsi="Palatino Linotype" w:cstheme="majorBidi"/>
          <w:sz w:val="20"/>
          <w:szCs w:val="20"/>
        </w:rPr>
        <w:t xml:space="preserve">        Saki, "Laura"</w:t>
      </w:r>
    </w:p>
    <w:p w14:paraId="1759F222" w14:textId="77777777" w:rsidR="00B50C0A" w:rsidRPr="00C5180D" w:rsidRDefault="00B50C0A" w:rsidP="00BE2C3A">
      <w:pPr>
        <w:rPr>
          <w:rFonts w:ascii="Palatino Linotype" w:hAnsi="Palatino Linotype" w:cstheme="majorBidi"/>
          <w:sz w:val="20"/>
          <w:szCs w:val="20"/>
        </w:rPr>
      </w:pPr>
    </w:p>
    <w:p w14:paraId="55231762" w14:textId="77777777" w:rsidR="00157F83" w:rsidRDefault="006471DB" w:rsidP="0043271D">
      <w:pPr>
        <w:rPr>
          <w:rFonts w:ascii="Palatino Linotype" w:hAnsi="Palatino Linotype" w:cstheme="majorBidi"/>
          <w:sz w:val="20"/>
          <w:szCs w:val="20"/>
          <w:lang w:val="en-US"/>
        </w:rPr>
      </w:pPr>
      <w:r w:rsidRPr="00C5180D">
        <w:rPr>
          <w:rFonts w:ascii="Palatino Linotype" w:hAnsi="Palatino Linotype" w:cstheme="majorBidi"/>
          <w:sz w:val="20"/>
          <w:szCs w:val="20"/>
        </w:rPr>
        <w:t xml:space="preserve">   </w:t>
      </w:r>
      <w:r w:rsidR="004006DF" w:rsidRPr="00C5180D">
        <w:rPr>
          <w:rFonts w:ascii="Palatino Linotype" w:hAnsi="Palatino Linotype" w:cstheme="majorBidi"/>
          <w:sz w:val="20"/>
          <w:szCs w:val="20"/>
        </w:rPr>
        <w:t>December 6</w:t>
      </w:r>
      <w:r w:rsidRPr="00C5180D">
        <w:rPr>
          <w:rFonts w:ascii="Palatino Linotype" w:hAnsi="Palatino Linotype" w:cstheme="majorBidi"/>
          <w:sz w:val="20"/>
          <w:szCs w:val="20"/>
        </w:rPr>
        <w:t xml:space="preserve">     </w:t>
      </w:r>
      <w:r w:rsidR="0043271D" w:rsidRPr="00C5180D">
        <w:rPr>
          <w:rFonts w:ascii="Palatino Linotype" w:hAnsi="Palatino Linotype" w:cstheme="majorBidi"/>
          <w:sz w:val="20"/>
          <w:szCs w:val="20"/>
        </w:rPr>
        <w:t xml:space="preserve">     </w:t>
      </w:r>
      <w:r w:rsidR="00157F83">
        <w:rPr>
          <w:rFonts w:ascii="Palatino Linotype" w:hAnsi="Palatino Linotype" w:cstheme="majorBidi"/>
          <w:sz w:val="20"/>
          <w:szCs w:val="20"/>
          <w:lang w:val="en-US"/>
        </w:rPr>
        <w:t>Hemmingway, "Hills Like White Elephants"</w:t>
      </w:r>
    </w:p>
    <w:p w14:paraId="596EB1EF" w14:textId="4BC02E87" w:rsidR="00D1533B" w:rsidRPr="00C5180D" w:rsidRDefault="00157F83" w:rsidP="0043271D">
      <w:pPr>
        <w:rPr>
          <w:rFonts w:ascii="Palatino Linotype" w:hAnsi="Palatino Linotype" w:cstheme="majorBidi"/>
          <w:i/>
          <w:sz w:val="20"/>
          <w:szCs w:val="20"/>
        </w:rPr>
      </w:pPr>
      <w:r>
        <w:rPr>
          <w:rFonts w:ascii="Palatino Linotype" w:hAnsi="Palatino Linotype" w:cstheme="majorBidi"/>
          <w:sz w:val="20"/>
          <w:szCs w:val="20"/>
          <w:lang w:val="en-US"/>
        </w:rPr>
        <w:t xml:space="preserve">                                  </w:t>
      </w:r>
      <w:r w:rsidR="008B5E70" w:rsidRPr="00C5180D">
        <w:rPr>
          <w:rFonts w:ascii="Palatino Linotype" w:hAnsi="Palatino Linotype" w:cstheme="majorBidi"/>
          <w:sz w:val="20"/>
          <w:szCs w:val="20"/>
        </w:rPr>
        <w:t>(Drafts due to Writing Tutors)</w:t>
      </w:r>
    </w:p>
    <w:p w14:paraId="39E3C54E" w14:textId="77777777" w:rsidR="006471DB" w:rsidRPr="00C5180D" w:rsidRDefault="00D1533B" w:rsidP="00E141BA">
      <w:pPr>
        <w:rPr>
          <w:rFonts w:ascii="Palatino Linotype" w:hAnsi="Palatino Linotype" w:cstheme="majorBidi"/>
          <w:sz w:val="20"/>
          <w:szCs w:val="20"/>
        </w:rPr>
      </w:pPr>
      <w:r w:rsidRPr="00C5180D">
        <w:rPr>
          <w:rFonts w:ascii="Palatino Linotype" w:hAnsi="Palatino Linotype" w:cstheme="majorBidi"/>
          <w:sz w:val="20"/>
          <w:szCs w:val="20"/>
        </w:rPr>
        <w:t xml:space="preserve">     </w:t>
      </w:r>
    </w:p>
    <w:p w14:paraId="425D6FA7" w14:textId="5FAA8C9D" w:rsidR="00E141BA" w:rsidRPr="00C5180D" w:rsidRDefault="006471DB" w:rsidP="00E141BA">
      <w:pPr>
        <w:rPr>
          <w:rFonts w:ascii="Palatino Linotype" w:hAnsi="Palatino Linotype" w:cstheme="majorBidi"/>
          <w:i/>
          <w:sz w:val="20"/>
          <w:szCs w:val="20"/>
        </w:rPr>
      </w:pPr>
      <w:r w:rsidRPr="00C5180D">
        <w:rPr>
          <w:rFonts w:ascii="Palatino Linotype" w:hAnsi="Palatino Linotype" w:cstheme="majorBidi"/>
          <w:sz w:val="20"/>
          <w:szCs w:val="20"/>
        </w:rPr>
        <w:t xml:space="preserve">   </w:t>
      </w:r>
      <w:r w:rsidR="004006DF" w:rsidRPr="00C5180D">
        <w:rPr>
          <w:rFonts w:ascii="Palatino Linotype" w:hAnsi="Palatino Linotype" w:cstheme="majorBidi"/>
          <w:sz w:val="20"/>
          <w:szCs w:val="20"/>
        </w:rPr>
        <w:t>December  11</w:t>
      </w:r>
      <w:r w:rsidR="00E141BA" w:rsidRPr="00C5180D">
        <w:rPr>
          <w:rFonts w:ascii="Palatino Linotype" w:hAnsi="Palatino Linotype" w:cstheme="majorBidi"/>
          <w:sz w:val="20"/>
          <w:szCs w:val="20"/>
        </w:rPr>
        <w:t xml:space="preserve">   </w:t>
      </w:r>
      <w:r w:rsidR="0043271D" w:rsidRPr="00C5180D">
        <w:rPr>
          <w:rFonts w:ascii="Palatino Linotype" w:hAnsi="Palatino Linotype" w:cstheme="majorBidi"/>
          <w:sz w:val="20"/>
          <w:szCs w:val="20"/>
        </w:rPr>
        <w:t xml:space="preserve">    Fuller, "The Case of the Speluncean Explorers"</w:t>
      </w:r>
      <w:r w:rsidR="00E141BA" w:rsidRPr="00C5180D">
        <w:rPr>
          <w:rFonts w:ascii="Palatino Linotype" w:hAnsi="Palatino Linotype" w:cstheme="majorBidi"/>
          <w:sz w:val="20"/>
          <w:szCs w:val="20"/>
        </w:rPr>
        <w:t xml:space="preserve">   </w:t>
      </w:r>
      <w:r w:rsidR="005C39C0" w:rsidRPr="00C5180D">
        <w:rPr>
          <w:rFonts w:ascii="Palatino Linotype" w:hAnsi="Palatino Linotype" w:cstheme="majorBidi"/>
          <w:sz w:val="20"/>
          <w:szCs w:val="20"/>
        </w:rPr>
        <w:t xml:space="preserve"> </w:t>
      </w:r>
    </w:p>
    <w:p w14:paraId="39185338" w14:textId="7FE2FEFF" w:rsidR="00D1533B" w:rsidRPr="00C5180D" w:rsidRDefault="00D1533B" w:rsidP="00BE2C3A">
      <w:pPr>
        <w:rPr>
          <w:rFonts w:ascii="Palatino Linotype" w:hAnsi="Palatino Linotype" w:cstheme="majorBidi"/>
          <w:sz w:val="20"/>
          <w:szCs w:val="20"/>
        </w:rPr>
      </w:pPr>
    </w:p>
    <w:p w14:paraId="647E7ADA" w14:textId="04473FA9" w:rsidR="00E141BA" w:rsidRPr="00C5180D" w:rsidRDefault="00E141BA" w:rsidP="00E141BA">
      <w:pPr>
        <w:rPr>
          <w:rFonts w:ascii="Palatino Linotype" w:hAnsi="Palatino Linotype" w:cstheme="majorBidi"/>
          <w:i/>
          <w:sz w:val="20"/>
          <w:szCs w:val="20"/>
        </w:rPr>
      </w:pPr>
      <w:r w:rsidRPr="00C5180D">
        <w:rPr>
          <w:rFonts w:ascii="Palatino Linotype" w:hAnsi="Palatino Linotype" w:cstheme="majorBidi"/>
          <w:sz w:val="20"/>
          <w:szCs w:val="20"/>
        </w:rPr>
        <w:t xml:space="preserve">   </w:t>
      </w:r>
      <w:r w:rsidR="004006DF" w:rsidRPr="00C5180D">
        <w:rPr>
          <w:rFonts w:ascii="Palatino Linotype" w:hAnsi="Palatino Linotype" w:cstheme="majorBidi"/>
          <w:sz w:val="20"/>
          <w:szCs w:val="20"/>
        </w:rPr>
        <w:t>December</w:t>
      </w:r>
      <w:r w:rsidRPr="00C5180D">
        <w:rPr>
          <w:rFonts w:ascii="Palatino Linotype" w:hAnsi="Palatino Linotype" w:cstheme="majorBidi"/>
          <w:sz w:val="20"/>
          <w:szCs w:val="20"/>
        </w:rPr>
        <w:t xml:space="preserve"> </w:t>
      </w:r>
      <w:r w:rsidR="004006DF" w:rsidRPr="00C5180D">
        <w:rPr>
          <w:rFonts w:ascii="Palatino Linotype" w:hAnsi="Palatino Linotype" w:cstheme="majorBidi"/>
          <w:sz w:val="20"/>
          <w:szCs w:val="20"/>
        </w:rPr>
        <w:t xml:space="preserve"> 13</w:t>
      </w:r>
      <w:r w:rsidRPr="00C5180D">
        <w:rPr>
          <w:rFonts w:ascii="Palatino Linotype" w:hAnsi="Palatino Linotype" w:cstheme="majorBidi"/>
          <w:sz w:val="20"/>
          <w:szCs w:val="20"/>
        </w:rPr>
        <w:t xml:space="preserve">   </w:t>
      </w:r>
      <w:r w:rsidR="0043271D" w:rsidRPr="00C5180D">
        <w:rPr>
          <w:rFonts w:ascii="Palatino Linotype" w:hAnsi="Palatino Linotype" w:cstheme="majorBidi"/>
          <w:sz w:val="20"/>
          <w:szCs w:val="20"/>
        </w:rPr>
        <w:t xml:space="preserve">    </w:t>
      </w:r>
      <w:r w:rsidRPr="00C5180D">
        <w:rPr>
          <w:rFonts w:ascii="Palatino Linotype" w:hAnsi="Palatino Linotype" w:cstheme="majorBidi"/>
          <w:sz w:val="20"/>
          <w:szCs w:val="20"/>
        </w:rPr>
        <w:t xml:space="preserve"> </w:t>
      </w:r>
      <w:r w:rsidR="0043271D" w:rsidRPr="00C5180D">
        <w:rPr>
          <w:rFonts w:ascii="Palatino Linotype" w:hAnsi="Palatino Linotype" w:cstheme="majorBidi"/>
          <w:sz w:val="20"/>
          <w:szCs w:val="20"/>
        </w:rPr>
        <w:t>Conclusions</w:t>
      </w:r>
    </w:p>
    <w:p w14:paraId="7500B2BC" w14:textId="77777777" w:rsidR="00333AD9" w:rsidRDefault="0043271D" w:rsidP="00BE2C3A">
      <w:pPr>
        <w:rPr>
          <w:rFonts w:ascii="Palatino Linotype" w:hAnsi="Palatino Linotype" w:cstheme="majorBidi"/>
          <w:sz w:val="20"/>
          <w:szCs w:val="20"/>
        </w:rPr>
      </w:pPr>
      <w:r w:rsidRPr="00C5180D">
        <w:rPr>
          <w:rFonts w:ascii="Palatino Linotype" w:hAnsi="Palatino Linotype" w:cstheme="majorBidi"/>
          <w:sz w:val="20"/>
          <w:szCs w:val="20"/>
        </w:rPr>
        <w:t xml:space="preserve">  </w:t>
      </w:r>
    </w:p>
    <w:p w14:paraId="633BF1EF" w14:textId="7F9E1B6C" w:rsidR="00E141BA" w:rsidRPr="00C5180D" w:rsidRDefault="00333AD9" w:rsidP="00BE2C3A">
      <w:pPr>
        <w:rPr>
          <w:rFonts w:ascii="Palatino Linotype" w:hAnsi="Palatino Linotype" w:cstheme="majorBidi"/>
          <w:b/>
          <w:bCs/>
          <w:sz w:val="20"/>
          <w:szCs w:val="20"/>
        </w:rPr>
      </w:pPr>
      <w:r>
        <w:rPr>
          <w:rFonts w:ascii="Palatino Linotype" w:hAnsi="Palatino Linotype" w:cstheme="majorBidi"/>
          <w:sz w:val="20"/>
          <w:szCs w:val="20"/>
          <w:lang w:val="en-US"/>
        </w:rPr>
        <w:t xml:space="preserve">   </w:t>
      </w:r>
      <w:r w:rsidR="0043271D" w:rsidRPr="00C5180D">
        <w:rPr>
          <w:rFonts w:ascii="Palatino Linotype" w:hAnsi="Palatino Linotype" w:cstheme="majorBidi"/>
          <w:b/>
          <w:bCs/>
          <w:sz w:val="20"/>
          <w:szCs w:val="20"/>
        </w:rPr>
        <w:t>Final Paper Due</w:t>
      </w:r>
    </w:p>
    <w:p w14:paraId="58ECF504" w14:textId="77777777" w:rsidR="004006DF" w:rsidRPr="00C5180D" w:rsidRDefault="00E141BA" w:rsidP="0028310A">
      <w:pPr>
        <w:rPr>
          <w:rFonts w:ascii="Palatino Linotype" w:hAnsi="Palatino Linotype" w:cstheme="majorBidi"/>
          <w:sz w:val="20"/>
          <w:szCs w:val="20"/>
        </w:rPr>
      </w:pPr>
      <w:r w:rsidRPr="00C5180D">
        <w:rPr>
          <w:rFonts w:ascii="Palatino Linotype" w:hAnsi="Palatino Linotype" w:cstheme="majorBidi"/>
          <w:sz w:val="20"/>
          <w:szCs w:val="20"/>
        </w:rPr>
        <w:t xml:space="preserve">     </w:t>
      </w:r>
    </w:p>
    <w:p w14:paraId="007DBEEF" w14:textId="1F97782A" w:rsidR="004006DF" w:rsidRPr="00C5180D" w:rsidRDefault="004006DF" w:rsidP="0028310A">
      <w:pPr>
        <w:rPr>
          <w:rFonts w:ascii="Palatino Linotype" w:hAnsi="Palatino Linotype" w:cstheme="majorBidi"/>
          <w:sz w:val="20"/>
          <w:szCs w:val="20"/>
        </w:rPr>
      </w:pPr>
      <w:r w:rsidRPr="00C5180D">
        <w:rPr>
          <w:rFonts w:ascii="Palatino Linotype" w:hAnsi="Palatino Linotype" w:cstheme="majorBidi"/>
          <w:sz w:val="20"/>
          <w:szCs w:val="20"/>
        </w:rPr>
        <w:t xml:space="preserve">   December</w:t>
      </w:r>
      <w:r w:rsidR="00603C13" w:rsidRPr="00C5180D">
        <w:rPr>
          <w:rFonts w:ascii="Palatino Linotype" w:hAnsi="Palatino Linotype" w:cstheme="majorBidi"/>
          <w:sz w:val="20"/>
          <w:szCs w:val="20"/>
        </w:rPr>
        <w:t xml:space="preserve"> </w:t>
      </w:r>
      <w:r w:rsidRPr="00C5180D">
        <w:rPr>
          <w:rFonts w:ascii="Palatino Linotype" w:hAnsi="Palatino Linotype" w:cstheme="majorBidi"/>
          <w:sz w:val="20"/>
          <w:szCs w:val="20"/>
        </w:rPr>
        <w:t xml:space="preserve">18-22 </w:t>
      </w:r>
      <w:r w:rsidR="00603C13" w:rsidRPr="00C5180D">
        <w:rPr>
          <w:rFonts w:ascii="Palatino Linotype" w:hAnsi="Palatino Linotype" w:cstheme="majorBidi"/>
          <w:sz w:val="20"/>
          <w:szCs w:val="20"/>
        </w:rPr>
        <w:t xml:space="preserve">     </w:t>
      </w:r>
      <w:r w:rsidRPr="00C5180D">
        <w:rPr>
          <w:rFonts w:ascii="Palatino Linotype" w:hAnsi="Palatino Linotype" w:cstheme="majorBidi"/>
          <w:sz w:val="20"/>
          <w:szCs w:val="20"/>
        </w:rPr>
        <w:t>Final Exam Period</w:t>
      </w:r>
    </w:p>
    <w:p w14:paraId="28310A94" w14:textId="77777777" w:rsidR="004006DF" w:rsidRPr="00C5180D" w:rsidRDefault="004006DF" w:rsidP="0028310A">
      <w:pPr>
        <w:rPr>
          <w:rFonts w:ascii="Palatino Linotype" w:hAnsi="Palatino Linotype" w:cstheme="majorBidi"/>
          <w:sz w:val="20"/>
          <w:szCs w:val="20"/>
        </w:rPr>
      </w:pPr>
    </w:p>
    <w:p w14:paraId="62F86EE9" w14:textId="77777777" w:rsidR="004006DF" w:rsidRPr="00C5180D" w:rsidRDefault="004006DF" w:rsidP="0028310A">
      <w:pPr>
        <w:rPr>
          <w:rFonts w:ascii="Palatino Linotype" w:hAnsi="Palatino Linotype" w:cstheme="majorBidi"/>
          <w:sz w:val="20"/>
          <w:szCs w:val="20"/>
        </w:rPr>
      </w:pPr>
    </w:p>
    <w:p w14:paraId="41115832" w14:textId="77777777" w:rsidR="00FE3E3B" w:rsidRPr="00C5180D" w:rsidRDefault="00FE3E3B" w:rsidP="00FE3E3B">
      <w:pPr>
        <w:ind w:left="360"/>
        <w:rPr>
          <w:rFonts w:ascii="Palatino Linotype" w:hAnsi="Palatino Linotype" w:cstheme="majorBidi"/>
          <w:sz w:val="20"/>
          <w:szCs w:val="20"/>
        </w:rPr>
      </w:pPr>
    </w:p>
    <w:p w14:paraId="51714656" w14:textId="77777777" w:rsidR="00FE3E3B" w:rsidRPr="00C5180D" w:rsidRDefault="00FE3E3B" w:rsidP="00FE3E3B">
      <w:pPr>
        <w:ind w:left="360"/>
        <w:rPr>
          <w:rFonts w:ascii="Palatino Linotype" w:hAnsi="Palatino Linotype" w:cstheme="majorBidi"/>
          <w:sz w:val="20"/>
          <w:szCs w:val="20"/>
        </w:rPr>
      </w:pPr>
    </w:p>
    <w:p w14:paraId="01A438B9" w14:textId="77777777" w:rsidR="00FE3E3B" w:rsidRPr="00C5180D" w:rsidRDefault="00FE3E3B" w:rsidP="00FE3E3B">
      <w:pPr>
        <w:ind w:left="360"/>
        <w:rPr>
          <w:rFonts w:ascii="Palatino Linotype" w:hAnsi="Palatino Linotype" w:cstheme="majorBidi"/>
          <w:sz w:val="20"/>
          <w:szCs w:val="20"/>
        </w:rPr>
      </w:pPr>
    </w:p>
    <w:p w14:paraId="1420BEC4" w14:textId="77777777" w:rsidR="00FE3E3B" w:rsidRPr="00C5180D" w:rsidRDefault="00FE3E3B" w:rsidP="00FE3E3B">
      <w:pPr>
        <w:rPr>
          <w:rFonts w:ascii="Palatino Linotype" w:hAnsi="Palatino Linotype" w:cstheme="majorBidi"/>
          <w:sz w:val="20"/>
          <w:szCs w:val="20"/>
        </w:rPr>
      </w:pPr>
    </w:p>
    <w:p w14:paraId="47432977" w14:textId="77777777" w:rsidR="00421CDA" w:rsidRPr="00C5180D" w:rsidRDefault="00421CDA">
      <w:pPr>
        <w:rPr>
          <w:rFonts w:ascii="Palatino Linotype" w:hAnsi="Palatino Linotype" w:cstheme="majorBidi"/>
          <w:sz w:val="20"/>
          <w:szCs w:val="20"/>
        </w:rPr>
      </w:pPr>
    </w:p>
    <w:sectPr w:rsidR="00421CDA" w:rsidRPr="00C5180D" w:rsidSect="008467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3B"/>
    <w:rsid w:val="00006EBA"/>
    <w:rsid w:val="00010066"/>
    <w:rsid w:val="000257B5"/>
    <w:rsid w:val="000545B5"/>
    <w:rsid w:val="00062460"/>
    <w:rsid w:val="00092686"/>
    <w:rsid w:val="000D4CEE"/>
    <w:rsid w:val="00157F83"/>
    <w:rsid w:val="00194A09"/>
    <w:rsid w:val="001D644B"/>
    <w:rsid w:val="001F65BA"/>
    <w:rsid w:val="0020280D"/>
    <w:rsid w:val="002101CD"/>
    <w:rsid w:val="002237FC"/>
    <w:rsid w:val="0022518C"/>
    <w:rsid w:val="00232806"/>
    <w:rsid w:val="0028310A"/>
    <w:rsid w:val="002B6668"/>
    <w:rsid w:val="0030056C"/>
    <w:rsid w:val="00327927"/>
    <w:rsid w:val="00333AD9"/>
    <w:rsid w:val="003A2E56"/>
    <w:rsid w:val="003B5452"/>
    <w:rsid w:val="003B64CC"/>
    <w:rsid w:val="004006DF"/>
    <w:rsid w:val="00421CDA"/>
    <w:rsid w:val="00421D94"/>
    <w:rsid w:val="0043271D"/>
    <w:rsid w:val="0047159D"/>
    <w:rsid w:val="004B6344"/>
    <w:rsid w:val="004F2D9B"/>
    <w:rsid w:val="00560AA4"/>
    <w:rsid w:val="00574623"/>
    <w:rsid w:val="005A1CFC"/>
    <w:rsid w:val="005C39C0"/>
    <w:rsid w:val="00603C13"/>
    <w:rsid w:val="00623A90"/>
    <w:rsid w:val="006471DB"/>
    <w:rsid w:val="00675FD2"/>
    <w:rsid w:val="006858F1"/>
    <w:rsid w:val="006903D9"/>
    <w:rsid w:val="006A3D61"/>
    <w:rsid w:val="006C76A7"/>
    <w:rsid w:val="00700DDA"/>
    <w:rsid w:val="00721CFA"/>
    <w:rsid w:val="00771E6A"/>
    <w:rsid w:val="007B02D5"/>
    <w:rsid w:val="007D2E74"/>
    <w:rsid w:val="008402AE"/>
    <w:rsid w:val="00846720"/>
    <w:rsid w:val="00860441"/>
    <w:rsid w:val="00861AEE"/>
    <w:rsid w:val="0086664F"/>
    <w:rsid w:val="008B5E70"/>
    <w:rsid w:val="009006FB"/>
    <w:rsid w:val="00910902"/>
    <w:rsid w:val="0091195D"/>
    <w:rsid w:val="00921ADD"/>
    <w:rsid w:val="0093766D"/>
    <w:rsid w:val="00947BC0"/>
    <w:rsid w:val="009B0501"/>
    <w:rsid w:val="009C42E4"/>
    <w:rsid w:val="009F3543"/>
    <w:rsid w:val="00A348F5"/>
    <w:rsid w:val="00A53A4A"/>
    <w:rsid w:val="00A66F65"/>
    <w:rsid w:val="00AB77A0"/>
    <w:rsid w:val="00AF6265"/>
    <w:rsid w:val="00B029E7"/>
    <w:rsid w:val="00B50C0A"/>
    <w:rsid w:val="00B61E57"/>
    <w:rsid w:val="00B93368"/>
    <w:rsid w:val="00B9536F"/>
    <w:rsid w:val="00BE2C3A"/>
    <w:rsid w:val="00C005C7"/>
    <w:rsid w:val="00C00789"/>
    <w:rsid w:val="00C37F24"/>
    <w:rsid w:val="00C44D82"/>
    <w:rsid w:val="00C5180D"/>
    <w:rsid w:val="00C60DDD"/>
    <w:rsid w:val="00C813F2"/>
    <w:rsid w:val="00C9228E"/>
    <w:rsid w:val="00CB3FF5"/>
    <w:rsid w:val="00CC56EC"/>
    <w:rsid w:val="00D1533B"/>
    <w:rsid w:val="00D250A6"/>
    <w:rsid w:val="00DE2078"/>
    <w:rsid w:val="00E141BA"/>
    <w:rsid w:val="00E7565D"/>
    <w:rsid w:val="00EC0978"/>
    <w:rsid w:val="00EC64E3"/>
    <w:rsid w:val="00EE561C"/>
    <w:rsid w:val="00EF0448"/>
    <w:rsid w:val="00F512EB"/>
    <w:rsid w:val="00F84008"/>
    <w:rsid w:val="00FA002C"/>
    <w:rsid w:val="00FC0882"/>
    <w:rsid w:val="00FD1BFE"/>
    <w:rsid w:val="00FE3E3B"/>
    <w:rsid w:val="00FE4B6B"/>
    <w:rsid w:val="00FE7DE4"/>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3471D"/>
  <w15:docId w15:val="{025A5279-0657-A84B-ABE1-C2912B8A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E7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74623"/>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link w:val="Heading3Char"/>
    <w:uiPriority w:val="9"/>
    <w:qFormat/>
    <w:rsid w:val="00C9228E"/>
    <w:pPr>
      <w:spacing w:before="100" w:beforeAutospacing="1" w:after="100" w:afterAutospacing="1"/>
      <w:outlineLvl w:val="2"/>
    </w:pPr>
    <w:rPr>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E3E3B"/>
    <w:rPr>
      <w:color w:val="0000FF"/>
      <w:u w:val="single"/>
    </w:rPr>
  </w:style>
  <w:style w:type="paragraph" w:styleId="Title">
    <w:name w:val="Title"/>
    <w:basedOn w:val="Normal"/>
    <w:link w:val="TitleChar"/>
    <w:qFormat/>
    <w:rsid w:val="00FE3E3B"/>
    <w:pPr>
      <w:jc w:val="center"/>
    </w:pPr>
    <w:rPr>
      <w:szCs w:val="20"/>
      <w:lang w:val="en-US" w:eastAsia="en-US"/>
    </w:rPr>
  </w:style>
  <w:style w:type="character" w:customStyle="1" w:styleId="TitleChar">
    <w:name w:val="Title Char"/>
    <w:basedOn w:val="DefaultParagraphFont"/>
    <w:link w:val="Title"/>
    <w:rsid w:val="00FE3E3B"/>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C9228E"/>
    <w:rPr>
      <w:rFonts w:ascii="Times New Roman" w:eastAsia="Times New Roman" w:hAnsi="Times New Roman" w:cs="Times New Roman"/>
      <w:b/>
      <w:bCs/>
      <w:sz w:val="27"/>
      <w:szCs w:val="27"/>
      <w:lang w:eastAsia="el-GR"/>
    </w:rPr>
  </w:style>
  <w:style w:type="character" w:customStyle="1" w:styleId="apple-converted-space">
    <w:name w:val="apple-converted-space"/>
    <w:basedOn w:val="DefaultParagraphFont"/>
    <w:rsid w:val="00C9228E"/>
  </w:style>
  <w:style w:type="character" w:customStyle="1" w:styleId="Heading1Char">
    <w:name w:val="Heading 1 Char"/>
    <w:basedOn w:val="DefaultParagraphFont"/>
    <w:link w:val="Heading1"/>
    <w:uiPriority w:val="9"/>
    <w:rsid w:val="00574623"/>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A348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3913">
      <w:bodyDiv w:val="1"/>
      <w:marLeft w:val="0"/>
      <w:marRight w:val="0"/>
      <w:marTop w:val="0"/>
      <w:marBottom w:val="0"/>
      <w:divBdr>
        <w:top w:val="none" w:sz="0" w:space="0" w:color="auto"/>
        <w:left w:val="none" w:sz="0" w:space="0" w:color="auto"/>
        <w:bottom w:val="none" w:sz="0" w:space="0" w:color="auto"/>
        <w:right w:val="none" w:sz="0" w:space="0" w:color="auto"/>
      </w:divBdr>
    </w:div>
    <w:div w:id="112410711">
      <w:bodyDiv w:val="1"/>
      <w:marLeft w:val="0"/>
      <w:marRight w:val="0"/>
      <w:marTop w:val="0"/>
      <w:marBottom w:val="0"/>
      <w:divBdr>
        <w:top w:val="none" w:sz="0" w:space="0" w:color="auto"/>
        <w:left w:val="none" w:sz="0" w:space="0" w:color="auto"/>
        <w:bottom w:val="none" w:sz="0" w:space="0" w:color="auto"/>
        <w:right w:val="none" w:sz="0" w:space="0" w:color="auto"/>
      </w:divBdr>
    </w:div>
    <w:div w:id="1059599086">
      <w:bodyDiv w:val="1"/>
      <w:marLeft w:val="0"/>
      <w:marRight w:val="0"/>
      <w:marTop w:val="0"/>
      <w:marBottom w:val="0"/>
      <w:divBdr>
        <w:top w:val="none" w:sz="0" w:space="0" w:color="auto"/>
        <w:left w:val="none" w:sz="0" w:space="0" w:color="auto"/>
        <w:bottom w:val="none" w:sz="0" w:space="0" w:color="auto"/>
        <w:right w:val="none" w:sz="0" w:space="0" w:color="auto"/>
      </w:divBdr>
      <w:divsChild>
        <w:div w:id="93317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678234">
              <w:marLeft w:val="0"/>
              <w:marRight w:val="0"/>
              <w:marTop w:val="0"/>
              <w:marBottom w:val="0"/>
              <w:divBdr>
                <w:top w:val="none" w:sz="0" w:space="0" w:color="auto"/>
                <w:left w:val="none" w:sz="0" w:space="0" w:color="auto"/>
                <w:bottom w:val="none" w:sz="0" w:space="0" w:color="auto"/>
                <w:right w:val="none" w:sz="0" w:space="0" w:color="auto"/>
              </w:divBdr>
              <w:divsChild>
                <w:div w:id="1762919280">
                  <w:marLeft w:val="0"/>
                  <w:marRight w:val="0"/>
                  <w:marTop w:val="0"/>
                  <w:marBottom w:val="0"/>
                  <w:divBdr>
                    <w:top w:val="none" w:sz="0" w:space="0" w:color="auto"/>
                    <w:left w:val="none" w:sz="0" w:space="0" w:color="auto"/>
                    <w:bottom w:val="none" w:sz="0" w:space="0" w:color="auto"/>
                    <w:right w:val="none" w:sz="0" w:space="0" w:color="auto"/>
                  </w:divBdr>
                  <w:divsChild>
                    <w:div w:id="2018576747">
                      <w:marLeft w:val="0"/>
                      <w:marRight w:val="0"/>
                      <w:marTop w:val="0"/>
                      <w:marBottom w:val="0"/>
                      <w:divBdr>
                        <w:top w:val="none" w:sz="0" w:space="0" w:color="auto"/>
                        <w:left w:val="none" w:sz="0" w:space="0" w:color="auto"/>
                        <w:bottom w:val="none" w:sz="0" w:space="0" w:color="auto"/>
                        <w:right w:val="none" w:sz="0" w:space="0" w:color="auto"/>
                      </w:divBdr>
                      <w:divsChild>
                        <w:div w:id="8709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76475">
      <w:bodyDiv w:val="1"/>
      <w:marLeft w:val="0"/>
      <w:marRight w:val="0"/>
      <w:marTop w:val="0"/>
      <w:marBottom w:val="0"/>
      <w:divBdr>
        <w:top w:val="none" w:sz="0" w:space="0" w:color="auto"/>
        <w:left w:val="none" w:sz="0" w:space="0" w:color="auto"/>
        <w:bottom w:val="none" w:sz="0" w:space="0" w:color="auto"/>
        <w:right w:val="none" w:sz="0" w:space="0" w:color="auto"/>
      </w:divBdr>
    </w:div>
    <w:div w:id="14251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11292</Characters>
  <Application>Microsoft Office Word</Application>
  <DocSecurity>0</DocSecurity>
  <Lines>94</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Kalantzakou</dc:creator>
  <cp:lastModifiedBy>Cassandra Csencsitz</cp:lastModifiedBy>
  <cp:revision>2</cp:revision>
  <cp:lastPrinted>2023-11-20T14:05:00Z</cp:lastPrinted>
  <dcterms:created xsi:type="dcterms:W3CDTF">2023-11-20T14:12:00Z</dcterms:created>
  <dcterms:modified xsi:type="dcterms:W3CDTF">2023-11-20T14:12:00Z</dcterms:modified>
</cp:coreProperties>
</file>